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0" w:rsidRPr="005F3A9E" w:rsidRDefault="005F3A9E">
      <w:pPr>
        <w:rPr>
          <w:rFonts w:ascii="Times New Roman" w:hAnsi="Times New Roman" w:cs="Times New Roman"/>
          <w:sz w:val="28"/>
          <w:szCs w:val="28"/>
        </w:rPr>
      </w:pPr>
      <w:r w:rsidRPr="005F3A9E">
        <w:rPr>
          <w:rFonts w:ascii="Times New Roman" w:hAnsi="Times New Roman" w:cs="Times New Roman"/>
          <w:sz w:val="28"/>
          <w:szCs w:val="28"/>
        </w:rPr>
        <w:t>Русский язык 5 класс 6 неделя</w:t>
      </w:r>
    </w:p>
    <w:p w:rsidR="005F3A9E" w:rsidRPr="005F3A9E" w:rsidRDefault="00EC4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1-3</w:t>
      </w:r>
    </w:p>
    <w:p w:rsidR="005F3A9E" w:rsidRPr="005F3A9E" w:rsidRDefault="005F3A9E">
      <w:pPr>
        <w:rPr>
          <w:rFonts w:ascii="Times New Roman" w:hAnsi="Times New Roman" w:cs="Times New Roman"/>
          <w:sz w:val="28"/>
          <w:szCs w:val="28"/>
        </w:rPr>
      </w:pPr>
      <w:r w:rsidRPr="005F3A9E">
        <w:rPr>
          <w:rFonts w:ascii="Times New Roman" w:hAnsi="Times New Roman" w:cs="Times New Roman"/>
          <w:sz w:val="28"/>
          <w:szCs w:val="28"/>
        </w:rPr>
        <w:t>Тема «</w:t>
      </w:r>
      <w:r w:rsidRPr="0074457F">
        <w:rPr>
          <w:rFonts w:ascii="Times New Roman" w:hAnsi="Times New Roman" w:cs="Times New Roman"/>
          <w:b/>
          <w:sz w:val="28"/>
          <w:szCs w:val="28"/>
        </w:rPr>
        <w:t>Простое и сложное предложение</w:t>
      </w:r>
      <w:r w:rsidRPr="005F3A9E">
        <w:rPr>
          <w:rFonts w:ascii="Times New Roman" w:hAnsi="Times New Roman" w:cs="Times New Roman"/>
          <w:sz w:val="28"/>
          <w:szCs w:val="28"/>
        </w:rPr>
        <w:t>»</w:t>
      </w:r>
    </w:p>
    <w:p w:rsidR="005F3A9E" w:rsidRPr="005F3A9E" w:rsidRDefault="005F3A9E">
      <w:pPr>
        <w:rPr>
          <w:rFonts w:ascii="Times New Roman" w:hAnsi="Times New Roman" w:cs="Times New Roman"/>
          <w:sz w:val="28"/>
          <w:szCs w:val="28"/>
        </w:rPr>
      </w:pPr>
      <w:r w:rsidRPr="005F3A9E">
        <w:rPr>
          <w:rFonts w:ascii="Times New Roman" w:hAnsi="Times New Roman" w:cs="Times New Roman"/>
          <w:sz w:val="28"/>
          <w:szCs w:val="28"/>
        </w:rPr>
        <w:t>Познакомьтесь с теоретическим материалом, вклейте его в помощницу после прямой речи, пропустив страницу</w:t>
      </w:r>
      <w:r w:rsidR="0074457F">
        <w:rPr>
          <w:rFonts w:ascii="Times New Roman" w:hAnsi="Times New Roman" w:cs="Times New Roman"/>
          <w:sz w:val="28"/>
          <w:szCs w:val="28"/>
        </w:rPr>
        <w:t>:</w:t>
      </w:r>
    </w:p>
    <w:p w:rsidR="005F3A9E" w:rsidRDefault="00175311">
      <w:pPr>
        <w:rPr>
          <w:rFonts w:ascii="Times New Roman" w:hAnsi="Times New Roman" w:cs="Times New Roman"/>
          <w:i/>
          <w:sz w:val="28"/>
          <w:szCs w:val="28"/>
        </w:rPr>
      </w:pPr>
      <w:r w:rsidRPr="001753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9.45pt;margin-top:40.25pt;width:48pt;height:.75pt;flip:y;z-index:251659264" o:connectortype="straight"/>
        </w:pict>
      </w:r>
      <w:r w:rsidRPr="001753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69.45pt;margin-top:34.25pt;width:48pt;height:.75pt;flip:y;z-index:251658240" o:connectortype="straight"/>
        </w:pict>
      </w:r>
      <w:r w:rsidR="005F3A9E" w:rsidRPr="005F3A9E">
        <w:rPr>
          <w:rFonts w:ascii="Times New Roman" w:hAnsi="Times New Roman" w:cs="Times New Roman"/>
          <w:sz w:val="28"/>
          <w:szCs w:val="28"/>
        </w:rPr>
        <w:t xml:space="preserve">Если в предложении 1 грамматическая основа, то это простое предложение. Например: </w:t>
      </w:r>
      <w:r w:rsidR="005F3A9E" w:rsidRPr="005F3A9E">
        <w:rPr>
          <w:rFonts w:ascii="Times New Roman" w:hAnsi="Times New Roman" w:cs="Times New Roman"/>
          <w:i/>
          <w:sz w:val="28"/>
          <w:szCs w:val="28"/>
        </w:rPr>
        <w:t xml:space="preserve">Занесла кругом </w:t>
      </w:r>
      <w:r w:rsidR="005F3A9E" w:rsidRPr="005F3A9E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метелица </w:t>
      </w:r>
      <w:r w:rsidR="005F3A9E" w:rsidRPr="005F3A9E">
        <w:rPr>
          <w:rFonts w:ascii="Times New Roman" w:hAnsi="Times New Roman" w:cs="Times New Roman"/>
          <w:i/>
          <w:sz w:val="28"/>
          <w:szCs w:val="28"/>
        </w:rPr>
        <w:t>все дороги и следы.</w:t>
      </w:r>
    </w:p>
    <w:p w:rsidR="005F3A9E" w:rsidRPr="005F3A9E" w:rsidRDefault="005F3A9E">
      <w:pPr>
        <w:rPr>
          <w:rFonts w:ascii="Times New Roman" w:hAnsi="Times New Roman" w:cs="Times New Roman"/>
          <w:sz w:val="28"/>
          <w:szCs w:val="28"/>
        </w:rPr>
      </w:pPr>
      <w:r w:rsidRPr="005F3A9E">
        <w:rPr>
          <w:rFonts w:ascii="Times New Roman" w:hAnsi="Times New Roman" w:cs="Times New Roman"/>
          <w:sz w:val="28"/>
          <w:szCs w:val="28"/>
        </w:rPr>
        <w:t>Предложения, в которых 2 и более грамматических основ, называются сложными.</w:t>
      </w:r>
    </w:p>
    <w:p w:rsidR="005F3A9E" w:rsidRDefault="00175311">
      <w:pPr>
        <w:rPr>
          <w:rFonts w:ascii="Times New Roman" w:hAnsi="Times New Roman" w:cs="Times New Roman"/>
          <w:i/>
          <w:sz w:val="28"/>
          <w:szCs w:val="28"/>
        </w:rPr>
      </w:pPr>
      <w:r w:rsidRPr="001753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58.2pt;margin-top:22.7pt;width:45pt;height:0;z-index:251663360" o:connectortype="straight"/>
        </w:pict>
      </w:r>
      <w:r w:rsidRPr="001753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358.2pt;margin-top:15.2pt;width:51pt;height:0;z-index:251662336" o:connectortype="straight"/>
        </w:pict>
      </w:r>
      <w:r w:rsidRPr="001753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99.95pt;margin-top:22.7pt;width:38.25pt;height:0;z-index:251661312" o:connectortype="straight"/>
        </w:pict>
      </w:r>
      <w:r w:rsidRPr="001753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99.95pt;margin-top:14.45pt;width:34.5pt;height:.75pt;z-index:251660288" o:connectortype="straight"/>
        </w:pict>
      </w:r>
      <w:r w:rsidR="005F3A9E" w:rsidRPr="005F3A9E">
        <w:rPr>
          <w:rFonts w:ascii="Times New Roman" w:hAnsi="Times New Roman" w:cs="Times New Roman"/>
          <w:sz w:val="28"/>
          <w:szCs w:val="28"/>
        </w:rPr>
        <w:t>Например:</w:t>
      </w:r>
      <w:r w:rsidR="005F3A9E">
        <w:rPr>
          <w:rFonts w:ascii="Times New Roman" w:hAnsi="Times New Roman" w:cs="Times New Roman"/>
          <w:i/>
          <w:sz w:val="28"/>
          <w:szCs w:val="28"/>
        </w:rPr>
        <w:t xml:space="preserve"> Вдруг </w:t>
      </w:r>
      <w:r w:rsidR="005F3A9E" w:rsidRPr="005F3A9E">
        <w:rPr>
          <w:rFonts w:ascii="Times New Roman" w:hAnsi="Times New Roman" w:cs="Times New Roman"/>
          <w:i/>
          <w:sz w:val="28"/>
          <w:szCs w:val="28"/>
          <w:u w:val="single"/>
        </w:rPr>
        <w:t>ветер</w:t>
      </w:r>
      <w:r w:rsidR="005F3A9E">
        <w:rPr>
          <w:rFonts w:ascii="Times New Roman" w:hAnsi="Times New Roman" w:cs="Times New Roman"/>
          <w:i/>
          <w:sz w:val="28"/>
          <w:szCs w:val="28"/>
        </w:rPr>
        <w:t xml:space="preserve"> с севера завоет</w:t>
      </w:r>
      <w:proofErr w:type="gramStart"/>
      <w:r w:rsidR="005F3A9E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proofErr w:type="gramEnd"/>
      <w:r w:rsidR="005F3A9E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="005F3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F3A9E" w:rsidRPr="005F3A9E">
        <w:rPr>
          <w:rFonts w:ascii="Times New Roman" w:hAnsi="Times New Roman" w:cs="Times New Roman"/>
          <w:i/>
          <w:sz w:val="28"/>
          <w:szCs w:val="28"/>
          <w:u w:val="single"/>
        </w:rPr>
        <w:t>метель</w:t>
      </w:r>
      <w:r w:rsidR="005F3A9E">
        <w:rPr>
          <w:rFonts w:ascii="Times New Roman" w:hAnsi="Times New Roman" w:cs="Times New Roman"/>
          <w:i/>
          <w:sz w:val="28"/>
          <w:szCs w:val="28"/>
        </w:rPr>
        <w:t xml:space="preserve"> с морозом налетит</w:t>
      </w:r>
      <w:r w:rsidR="005F3A9E">
        <w:rPr>
          <w:rFonts w:ascii="Times New Roman" w:hAnsi="Times New Roman" w:cs="Times New Roman"/>
          <w:i/>
          <w:sz w:val="28"/>
          <w:szCs w:val="28"/>
          <w:vertAlign w:val="superscript"/>
        </w:rPr>
        <w:t>2)</w:t>
      </w:r>
      <w:r w:rsidR="005F3A9E">
        <w:rPr>
          <w:rFonts w:ascii="Times New Roman" w:hAnsi="Times New Roman" w:cs="Times New Roman"/>
          <w:i/>
          <w:sz w:val="28"/>
          <w:szCs w:val="28"/>
        </w:rPr>
        <w:t>.</w:t>
      </w:r>
    </w:p>
    <w:p w:rsidR="005F3A9E" w:rsidRDefault="00175311">
      <w:pPr>
        <w:rPr>
          <w:rFonts w:ascii="Times New Roman" w:hAnsi="Times New Roman" w:cs="Times New Roman"/>
          <w:i/>
          <w:sz w:val="28"/>
          <w:szCs w:val="28"/>
        </w:rPr>
      </w:pPr>
      <w:r w:rsidRPr="001753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426.45pt;margin-top:19.65pt;width:35.25pt;height:12.75pt;z-index:251665408"/>
        </w:pict>
      </w:r>
      <w:r w:rsidRPr="001753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382.2pt;margin-top:19.65pt;width:35.25pt;height:12.75pt;z-index:251664384"/>
        </w:pict>
      </w:r>
      <w:r w:rsidR="005F3A9E" w:rsidRPr="006072C9">
        <w:rPr>
          <w:rFonts w:ascii="Times New Roman" w:hAnsi="Times New Roman" w:cs="Times New Roman"/>
          <w:sz w:val="28"/>
          <w:szCs w:val="28"/>
        </w:rPr>
        <w:t>Это бессоюзное сложное предложение</w:t>
      </w:r>
      <w:r w:rsidR="00700BAF">
        <w:rPr>
          <w:rFonts w:ascii="Times New Roman" w:hAnsi="Times New Roman" w:cs="Times New Roman"/>
          <w:sz w:val="28"/>
          <w:szCs w:val="28"/>
        </w:rPr>
        <w:t xml:space="preserve"> (сокращённо: б/с)</w:t>
      </w:r>
      <w:r w:rsidR="005F3A9E" w:rsidRPr="006072C9">
        <w:rPr>
          <w:rFonts w:ascii="Times New Roman" w:hAnsi="Times New Roman" w:cs="Times New Roman"/>
          <w:sz w:val="28"/>
          <w:szCs w:val="28"/>
        </w:rPr>
        <w:t>, т.к. между частями сложного предложения нет союзов, схема такого предложения:</w:t>
      </w:r>
      <w:proofErr w:type="gramStart"/>
      <w:r w:rsidR="005F3A9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00B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F3A9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5F3A9E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700BAF">
        <w:rPr>
          <w:rFonts w:ascii="Times New Roman" w:hAnsi="Times New Roman" w:cs="Times New Roman"/>
          <w:i/>
          <w:sz w:val="28"/>
          <w:szCs w:val="28"/>
        </w:rPr>
        <w:t>.</w:t>
      </w:r>
    </w:p>
    <w:p w:rsidR="005F3A9E" w:rsidRDefault="00175311">
      <w:pPr>
        <w:rPr>
          <w:rFonts w:ascii="Times New Roman" w:hAnsi="Times New Roman" w:cs="Times New Roman"/>
          <w:i/>
          <w:sz w:val="28"/>
          <w:szCs w:val="28"/>
        </w:rPr>
      </w:pPr>
      <w:r w:rsidRPr="00175311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oval id="_x0000_s1042" style="position:absolute;margin-left:159.45pt;margin-top:3.4pt;width:17.25pt;height:14.25pt;z-index:-251643904"/>
        </w:pict>
      </w:r>
      <w:r w:rsidRPr="00175311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41" type="#_x0000_t32" style="position:absolute;margin-left:307.2pt;margin-top:13.9pt;width:37.5pt;height:0;z-index:251671552" o:connectortype="straight"/>
        </w:pict>
      </w:r>
      <w:r w:rsidRPr="00175311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40" type="#_x0000_t32" style="position:absolute;margin-left:307.2pt;margin-top:17.65pt;width:44.25pt;height:0;z-index:251670528" o:connectortype="straight"/>
        </w:pict>
      </w:r>
      <w:r w:rsidRPr="00175311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39" type="#_x0000_t32" style="position:absolute;margin-left:109.95pt;margin-top:17.65pt;width:38.25pt;height:0;z-index:251669504" o:connectortype="straight"/>
        </w:pict>
      </w:r>
      <w:r w:rsidRPr="00175311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38" type="#_x0000_t32" style="position:absolute;margin-left:109.95pt;margin-top:13.9pt;width:38.25pt;height:0;z-index:251668480" o:connectortype="straight"/>
        </w:pict>
      </w:r>
      <w:r w:rsidR="005F3A9E" w:rsidRPr="006072C9">
        <w:rPr>
          <w:rFonts w:ascii="Times New Roman" w:hAnsi="Times New Roman" w:cs="Times New Roman"/>
          <w:i/>
          <w:sz w:val="28"/>
          <w:szCs w:val="28"/>
          <w:u w:val="single"/>
        </w:rPr>
        <w:t>Жёлудь</w:t>
      </w:r>
      <w:r w:rsidR="005F3A9E">
        <w:rPr>
          <w:rFonts w:ascii="Times New Roman" w:hAnsi="Times New Roman" w:cs="Times New Roman"/>
          <w:i/>
          <w:sz w:val="28"/>
          <w:szCs w:val="28"/>
        </w:rPr>
        <w:t xml:space="preserve"> в лужице лежит</w:t>
      </w:r>
      <w:proofErr w:type="gramStart"/>
      <w:r w:rsidR="006072C9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proofErr w:type="gramEnd"/>
      <w:r w:rsidR="006072C9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="005F3A9E">
        <w:rPr>
          <w:rFonts w:ascii="Times New Roman" w:hAnsi="Times New Roman" w:cs="Times New Roman"/>
          <w:i/>
          <w:sz w:val="28"/>
          <w:szCs w:val="28"/>
        </w:rPr>
        <w:t xml:space="preserve">, а </w:t>
      </w:r>
      <w:r w:rsidR="00607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A9E">
        <w:rPr>
          <w:rFonts w:ascii="Times New Roman" w:hAnsi="Times New Roman" w:cs="Times New Roman"/>
          <w:i/>
          <w:sz w:val="28"/>
          <w:szCs w:val="28"/>
        </w:rPr>
        <w:t xml:space="preserve">жёлтый </w:t>
      </w:r>
      <w:r w:rsidR="005F3A9E" w:rsidRPr="006072C9">
        <w:rPr>
          <w:rFonts w:ascii="Times New Roman" w:hAnsi="Times New Roman" w:cs="Times New Roman"/>
          <w:i/>
          <w:sz w:val="28"/>
          <w:szCs w:val="28"/>
          <w:u w:val="single"/>
        </w:rPr>
        <w:t>лист</w:t>
      </w:r>
      <w:r w:rsidR="005F3A9E">
        <w:rPr>
          <w:rFonts w:ascii="Times New Roman" w:hAnsi="Times New Roman" w:cs="Times New Roman"/>
          <w:i/>
          <w:sz w:val="28"/>
          <w:szCs w:val="28"/>
        </w:rPr>
        <w:t xml:space="preserve"> над ним кружит</w:t>
      </w:r>
      <w:r w:rsidR="006072C9">
        <w:rPr>
          <w:rFonts w:ascii="Times New Roman" w:hAnsi="Times New Roman" w:cs="Times New Roman"/>
          <w:i/>
          <w:sz w:val="28"/>
          <w:szCs w:val="28"/>
          <w:vertAlign w:val="superscript"/>
        </w:rPr>
        <w:t>2)</w:t>
      </w:r>
      <w:r w:rsidR="005F3A9E">
        <w:rPr>
          <w:rFonts w:ascii="Times New Roman" w:hAnsi="Times New Roman" w:cs="Times New Roman"/>
          <w:i/>
          <w:sz w:val="28"/>
          <w:szCs w:val="28"/>
        </w:rPr>
        <w:t>.</w:t>
      </w:r>
    </w:p>
    <w:p w:rsidR="006F06BE" w:rsidRDefault="00175311" w:rsidP="006F0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202.95pt;margin-top:17.65pt;width:35.25pt;height:12.7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48.2pt;margin-top:17.65pt;width:35.25pt;height:12.75pt;z-index:251666432"/>
        </w:pict>
      </w:r>
      <w:r w:rsidR="006072C9" w:rsidRPr="006072C9">
        <w:rPr>
          <w:rFonts w:ascii="Times New Roman" w:hAnsi="Times New Roman" w:cs="Times New Roman"/>
          <w:sz w:val="28"/>
          <w:szCs w:val="28"/>
        </w:rPr>
        <w:t>Это союзное сложное предложение, т.к. между частями есть союз а, схема такого предложения:</w:t>
      </w:r>
      <w:proofErr w:type="gramStart"/>
      <w:r w:rsidR="006072C9" w:rsidRPr="006072C9">
        <w:rPr>
          <w:rFonts w:ascii="Times New Roman" w:hAnsi="Times New Roman" w:cs="Times New Roman"/>
          <w:sz w:val="28"/>
          <w:szCs w:val="28"/>
        </w:rPr>
        <w:t xml:space="preserve">                  ,</w:t>
      </w:r>
      <w:proofErr w:type="gramEnd"/>
      <w:r w:rsidR="006072C9" w:rsidRPr="006072C9">
        <w:rPr>
          <w:rFonts w:ascii="Times New Roman" w:hAnsi="Times New Roman" w:cs="Times New Roman"/>
          <w:sz w:val="28"/>
          <w:szCs w:val="28"/>
        </w:rPr>
        <w:t xml:space="preserve">а             .В этом случае части равноправны: нельзя задать вопрос от одной части к другой. В таких предложениях можно встретить союзы </w:t>
      </w:r>
      <w:r w:rsidR="006072C9" w:rsidRPr="006072C9">
        <w:rPr>
          <w:rFonts w:ascii="Times New Roman" w:hAnsi="Times New Roman" w:cs="Times New Roman"/>
          <w:i/>
          <w:sz w:val="28"/>
          <w:szCs w:val="28"/>
        </w:rPr>
        <w:t>и, а, но, или, да</w:t>
      </w:r>
      <w:r w:rsidR="006072C9" w:rsidRPr="006072C9">
        <w:rPr>
          <w:rFonts w:ascii="Times New Roman" w:hAnsi="Times New Roman" w:cs="Times New Roman"/>
          <w:sz w:val="28"/>
          <w:szCs w:val="28"/>
        </w:rPr>
        <w:t xml:space="preserve"> и др.</w:t>
      </w:r>
      <w:r w:rsidR="006F06BE" w:rsidRPr="006F06BE">
        <w:rPr>
          <w:rFonts w:ascii="Times New Roman" w:hAnsi="Times New Roman" w:cs="Times New Roman"/>
          <w:sz w:val="28"/>
          <w:szCs w:val="28"/>
        </w:rPr>
        <w:t xml:space="preserve"> </w:t>
      </w:r>
      <w:r w:rsidR="006F06BE">
        <w:rPr>
          <w:rFonts w:ascii="Times New Roman" w:hAnsi="Times New Roman" w:cs="Times New Roman"/>
          <w:sz w:val="28"/>
          <w:szCs w:val="28"/>
        </w:rPr>
        <w:t>Такие предложения называют сложносочинённые</w:t>
      </w:r>
      <w:proofErr w:type="gramStart"/>
      <w:r w:rsidR="006F06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06B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06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06BE">
        <w:rPr>
          <w:rFonts w:ascii="Times New Roman" w:hAnsi="Times New Roman" w:cs="Times New Roman"/>
          <w:sz w:val="28"/>
          <w:szCs w:val="28"/>
        </w:rPr>
        <w:t>окращённо: с/с)</w:t>
      </w:r>
    </w:p>
    <w:p w:rsidR="006072C9" w:rsidRDefault="00175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133.2pt;margin-top:27.3pt;width:72.75pt;height:18pt;z-index:-251640832"/>
        </w:pict>
      </w:r>
    </w:p>
    <w:p w:rsidR="006072C9" w:rsidRDefault="00175311">
      <w:pPr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56" type="#_x0000_t32" style="position:absolute;margin-left:214.95pt;margin-top:22.05pt;width:51.75pt;height:0;z-index:251677696" o:connectortype="straight"/>
        </w:pict>
      </w:r>
      <w:r w:rsidRPr="0017531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55" type="#_x0000_t32" style="position:absolute;margin-left:210.45pt;margin-top:16.05pt;width:56.25pt;height:0;z-index:251676672" o:connectortype="straight"/>
        </w:pict>
      </w:r>
      <w:r w:rsidRPr="0017531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4" type="#_x0000_t32" style="position:absolute;margin-left:31.2pt;margin-top:22.05pt;width:33pt;height:.75pt;z-index:251674624" o:connectortype="straight"/>
        </w:pict>
      </w:r>
      <w:r w:rsidRPr="0017531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3" type="#_x0000_t32" style="position:absolute;margin-left:31.2pt;margin-top:16.05pt;width:33pt;height:.75pt;z-index:251673600" o:connectortype="straight"/>
        </w:pict>
      </w:r>
      <w:r w:rsidR="006072C9" w:rsidRPr="006F06B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6072C9">
        <w:rPr>
          <w:rFonts w:ascii="Times New Roman" w:hAnsi="Times New Roman" w:cs="Times New Roman"/>
          <w:sz w:val="28"/>
          <w:szCs w:val="28"/>
        </w:rPr>
        <w:t xml:space="preserve"> не пошёл в школу</w:t>
      </w:r>
      <w:proofErr w:type="gramStart"/>
      <w:r w:rsidR="006F06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6F06B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6072C9">
        <w:rPr>
          <w:rFonts w:ascii="Times New Roman" w:hAnsi="Times New Roman" w:cs="Times New Roman"/>
          <w:sz w:val="28"/>
          <w:szCs w:val="28"/>
        </w:rPr>
        <w:t>, потому что объявили карантин</w:t>
      </w:r>
      <w:r w:rsidR="006F06BE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6072C9">
        <w:rPr>
          <w:rFonts w:ascii="Times New Roman" w:hAnsi="Times New Roman" w:cs="Times New Roman"/>
          <w:sz w:val="28"/>
          <w:szCs w:val="28"/>
        </w:rPr>
        <w:t>.</w:t>
      </w:r>
    </w:p>
    <w:p w:rsidR="006F06BE" w:rsidRPr="00700BAF" w:rsidRDefault="00175311">
      <w:pPr>
        <w:rPr>
          <w:rFonts w:ascii="Times New Roman" w:hAnsi="Times New Roman" w:cs="Times New Roman"/>
          <w:i/>
          <w:sz w:val="28"/>
          <w:szCs w:val="28"/>
        </w:rPr>
      </w:pPr>
      <w:r w:rsidRPr="001753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168.45pt;margin-top:114.55pt;width:46.5pt;height:18pt;z-index:251678720"/>
        </w:pict>
      </w:r>
      <w:r w:rsidR="006F06BE">
        <w:rPr>
          <w:rFonts w:ascii="Times New Roman" w:hAnsi="Times New Roman" w:cs="Times New Roman"/>
          <w:sz w:val="28"/>
          <w:szCs w:val="28"/>
        </w:rPr>
        <w:t xml:space="preserve">Это союзное сложное предложение, т.к. между частями сложного предложения есть союз </w:t>
      </w:r>
      <w:r w:rsidR="006F06BE" w:rsidRPr="00700BAF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="006F06BE">
        <w:rPr>
          <w:rFonts w:ascii="Times New Roman" w:hAnsi="Times New Roman" w:cs="Times New Roman"/>
          <w:sz w:val="28"/>
          <w:szCs w:val="28"/>
        </w:rPr>
        <w:t xml:space="preserve">. В этом случае от первой части ко второй можно задать вопрос  </w:t>
      </w:r>
      <w:r w:rsidR="006F06BE" w:rsidRPr="00700BAF">
        <w:rPr>
          <w:rFonts w:ascii="Times New Roman" w:hAnsi="Times New Roman" w:cs="Times New Roman"/>
          <w:i/>
          <w:sz w:val="28"/>
          <w:szCs w:val="28"/>
        </w:rPr>
        <w:t>почему?</w:t>
      </w:r>
      <w:r w:rsidR="00700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BAF" w:rsidRPr="00700BA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00BAF">
        <w:rPr>
          <w:rFonts w:ascii="Times New Roman" w:hAnsi="Times New Roman" w:cs="Times New Roman"/>
          <w:sz w:val="28"/>
          <w:szCs w:val="28"/>
        </w:rPr>
        <w:t xml:space="preserve">сложного предложения </w:t>
      </w:r>
      <w:r w:rsidR="00700BAF" w:rsidRPr="00700BAF">
        <w:rPr>
          <w:rFonts w:ascii="Times New Roman" w:hAnsi="Times New Roman" w:cs="Times New Roman"/>
          <w:sz w:val="28"/>
          <w:szCs w:val="28"/>
        </w:rPr>
        <w:t xml:space="preserve">стали неравноправные. </w:t>
      </w:r>
      <w:proofErr w:type="gramStart"/>
      <w:r w:rsidR="00700BAF" w:rsidRPr="00700BAF">
        <w:rPr>
          <w:rFonts w:ascii="Times New Roman" w:hAnsi="Times New Roman" w:cs="Times New Roman"/>
          <w:sz w:val="28"/>
          <w:szCs w:val="28"/>
        </w:rPr>
        <w:t>Такие предложения называются сложноподчинённые (сокращённо: с/</w:t>
      </w:r>
      <w:proofErr w:type="spellStart"/>
      <w:r w:rsidR="00700BAF" w:rsidRPr="00700BA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700BAF" w:rsidRPr="00700BAF">
        <w:rPr>
          <w:rFonts w:ascii="Times New Roman" w:hAnsi="Times New Roman" w:cs="Times New Roman"/>
          <w:sz w:val="28"/>
          <w:szCs w:val="28"/>
        </w:rPr>
        <w:t>)</w:t>
      </w:r>
      <w:r w:rsidR="00AF22E8">
        <w:rPr>
          <w:rFonts w:ascii="Times New Roman" w:hAnsi="Times New Roman" w:cs="Times New Roman"/>
          <w:sz w:val="28"/>
          <w:szCs w:val="28"/>
        </w:rPr>
        <w:t xml:space="preserve"> </w:t>
      </w:r>
      <w:r w:rsidR="00700BAF" w:rsidRPr="00700BAF">
        <w:rPr>
          <w:rFonts w:ascii="Times New Roman" w:hAnsi="Times New Roman" w:cs="Times New Roman"/>
          <w:sz w:val="28"/>
          <w:szCs w:val="28"/>
        </w:rPr>
        <w:t>В них можно встретить союзы</w:t>
      </w:r>
      <w:r w:rsidR="00700BAF">
        <w:rPr>
          <w:rFonts w:ascii="Times New Roman" w:hAnsi="Times New Roman" w:cs="Times New Roman"/>
          <w:i/>
          <w:sz w:val="28"/>
          <w:szCs w:val="28"/>
        </w:rPr>
        <w:t>: что, чтобы, если, когда, как, потому что, так как, чей, где, куда и др.</w:t>
      </w:r>
      <w:proofErr w:type="gramEnd"/>
    </w:p>
    <w:p w:rsidR="006F06BE" w:rsidRDefault="00175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195.45pt;margin-top:11.45pt;width:.05pt;height:12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154.2pt;margin-top:23.45pt;width:84pt;height:36pt;z-index:-251636736"/>
        </w:pict>
      </w:r>
      <w:r w:rsidR="006F06BE">
        <w:rPr>
          <w:rFonts w:ascii="Times New Roman" w:hAnsi="Times New Roman" w:cs="Times New Roman"/>
          <w:sz w:val="28"/>
          <w:szCs w:val="28"/>
        </w:rPr>
        <w:t>Схема такого предложения:</w:t>
      </w:r>
      <w:proofErr w:type="gramStart"/>
      <w:r w:rsidR="00700BAF">
        <w:rPr>
          <w:rFonts w:ascii="Times New Roman" w:hAnsi="Times New Roman" w:cs="Times New Roman"/>
          <w:sz w:val="28"/>
          <w:szCs w:val="28"/>
        </w:rPr>
        <w:t xml:space="preserve">               ,</w:t>
      </w:r>
      <w:proofErr w:type="gramEnd"/>
    </w:p>
    <w:p w:rsidR="00700BAF" w:rsidRPr="00700BAF" w:rsidRDefault="00700BAF">
      <w:pPr>
        <w:rPr>
          <w:rFonts w:ascii="Times New Roman" w:hAnsi="Times New Roman" w:cs="Times New Roman"/>
          <w:i/>
        </w:rPr>
      </w:pPr>
      <w:r w:rsidRPr="00700BAF">
        <w:rPr>
          <w:rFonts w:ascii="Times New Roman" w:hAnsi="Times New Roman" w:cs="Times New Roman"/>
          <w:i/>
        </w:rPr>
        <w:t xml:space="preserve">                                          </w:t>
      </w:r>
      <w:r>
        <w:rPr>
          <w:rFonts w:ascii="Times New Roman" w:hAnsi="Times New Roman" w:cs="Times New Roman"/>
          <w:i/>
        </w:rPr>
        <w:t xml:space="preserve">           </w:t>
      </w:r>
      <w:r w:rsidRPr="00700BAF">
        <w:rPr>
          <w:rFonts w:ascii="Times New Roman" w:hAnsi="Times New Roman" w:cs="Times New Roman"/>
          <w:i/>
        </w:rPr>
        <w:t xml:space="preserve">        потому что</w:t>
      </w:r>
    </w:p>
    <w:p w:rsidR="006F06BE" w:rsidRDefault="006F06BE">
      <w:pPr>
        <w:rPr>
          <w:rFonts w:ascii="Times New Roman" w:hAnsi="Times New Roman" w:cs="Times New Roman"/>
          <w:sz w:val="28"/>
          <w:szCs w:val="28"/>
        </w:rPr>
      </w:pPr>
    </w:p>
    <w:p w:rsidR="006F06BE" w:rsidRPr="0074457F" w:rsidRDefault="00AF22E8">
      <w:pPr>
        <w:rPr>
          <w:rFonts w:ascii="Times New Roman" w:hAnsi="Times New Roman" w:cs="Times New Roman"/>
          <w:i/>
          <w:sz w:val="28"/>
          <w:szCs w:val="28"/>
        </w:rPr>
      </w:pPr>
      <w:r w:rsidRPr="0074457F">
        <w:rPr>
          <w:rFonts w:ascii="Times New Roman" w:hAnsi="Times New Roman" w:cs="Times New Roman"/>
          <w:i/>
          <w:sz w:val="28"/>
          <w:szCs w:val="28"/>
        </w:rPr>
        <w:t>Между частями сложного предложения нужна запятая.</w:t>
      </w:r>
    </w:p>
    <w:p w:rsidR="006072C9" w:rsidRDefault="00AF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Выполните следующие задания:</w:t>
      </w:r>
    </w:p>
    <w:p w:rsidR="00AF22E8" w:rsidRDefault="00AF22E8" w:rsidP="00AF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738 (выпишите сложные предложения, подчеркните в них грамматические основы)</w:t>
      </w:r>
    </w:p>
    <w:p w:rsidR="00AF22E8" w:rsidRDefault="00AF22E8" w:rsidP="00AF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740 (выпишите сложное предложение, подчеркните в нём грамматические основы)</w:t>
      </w:r>
    </w:p>
    <w:p w:rsidR="00AF22E8" w:rsidRDefault="00AF22E8" w:rsidP="00AF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из 2 предложений одно сложное</w:t>
      </w:r>
      <w:r w:rsidR="004D06F8">
        <w:rPr>
          <w:rFonts w:ascii="Times New Roman" w:hAnsi="Times New Roman" w:cs="Times New Roman"/>
          <w:sz w:val="28"/>
          <w:szCs w:val="28"/>
        </w:rPr>
        <w:t xml:space="preserve"> союзное</w:t>
      </w:r>
      <w:r>
        <w:rPr>
          <w:rFonts w:ascii="Times New Roman" w:hAnsi="Times New Roman" w:cs="Times New Roman"/>
          <w:sz w:val="28"/>
          <w:szCs w:val="28"/>
        </w:rPr>
        <w:t>, выберите союз, расставьте знаки препин</w:t>
      </w:r>
      <w:r w:rsidR="004D06F8">
        <w:rPr>
          <w:rFonts w:ascii="Times New Roman" w:hAnsi="Times New Roman" w:cs="Times New Roman"/>
          <w:sz w:val="28"/>
          <w:szCs w:val="28"/>
        </w:rPr>
        <w:t>ания, подчеркните грамматические</w:t>
      </w:r>
      <w:r>
        <w:rPr>
          <w:rFonts w:ascii="Times New Roman" w:hAnsi="Times New Roman" w:cs="Times New Roman"/>
          <w:sz w:val="28"/>
          <w:szCs w:val="28"/>
        </w:rPr>
        <w:t xml:space="preserve"> основы. Образец смотрите в упр. 741</w:t>
      </w:r>
    </w:p>
    <w:p w:rsidR="00AF22E8" w:rsidRDefault="00AF22E8" w:rsidP="004D0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собрались в поход. Дожди помешали.</w:t>
      </w:r>
    </w:p>
    <w:p w:rsidR="00AF22E8" w:rsidRDefault="004D06F8" w:rsidP="004D0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уже спряталось за верхушки деревьев. Было всё ещё светло.</w:t>
      </w:r>
    </w:p>
    <w:p w:rsidR="004D06F8" w:rsidRDefault="004D06F8" w:rsidP="004D0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ветер. Пламя костра затрепетало.</w:t>
      </w:r>
    </w:p>
    <w:p w:rsidR="004D06F8" w:rsidRDefault="004D06F8" w:rsidP="004D0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 сделает домашнюю работу. Мама поможет.</w:t>
      </w:r>
    </w:p>
    <w:p w:rsidR="004D06F8" w:rsidRDefault="004D06F8" w:rsidP="004D0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поняли. Здесь живут хорошие люди.</w:t>
      </w:r>
    </w:p>
    <w:p w:rsidR="004D06F8" w:rsidRDefault="004D06F8" w:rsidP="004D0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знаки препинания в сложных предложениях, подчеркните основы, выделите союзы, составьте схемы предложений, подпишите сокращённо виды сложных предложений (б/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с/с,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D06F8" w:rsidRDefault="004D06F8" w:rsidP="004D06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ласточка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соловей кончает.</w:t>
      </w:r>
    </w:p>
    <w:p w:rsidR="004D06F8" w:rsidRDefault="004D06F8" w:rsidP="004D06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жаркое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наступила осень.</w:t>
      </w:r>
    </w:p>
    <w:p w:rsidR="004D06F8" w:rsidRDefault="004D06F8" w:rsidP="004D06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сделали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школьники поздравили ветеранов с 9 Мая.</w:t>
      </w:r>
    </w:p>
    <w:p w:rsidR="004D06F8" w:rsidRDefault="004D06F8" w:rsidP="004D06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Стояли ясные дни птицы готовились к отлёту.</w:t>
      </w:r>
    </w:p>
    <w:p w:rsidR="004D06F8" w:rsidRDefault="004D06F8" w:rsidP="004D06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банка пустая.</w:t>
      </w:r>
    </w:p>
    <w:p w:rsidR="004D06F8" w:rsidRDefault="00331E3B" w:rsidP="004D0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предложения, чтобы получились сложные предложения. Подчеркните грамматическую основу в каждом.</w:t>
      </w:r>
      <w:r w:rsidR="00EC47C7">
        <w:rPr>
          <w:rFonts w:ascii="Times New Roman" w:hAnsi="Times New Roman" w:cs="Times New Roman"/>
          <w:sz w:val="28"/>
          <w:szCs w:val="28"/>
        </w:rPr>
        <w:t xml:space="preserve"> Расставьте знаки препинания.</w:t>
      </w:r>
    </w:p>
    <w:p w:rsidR="00331E3B" w:rsidRDefault="00EC47C7" w:rsidP="0033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вечеру похолодало</w:t>
      </w:r>
      <w:r w:rsidR="00331E3B">
        <w:rPr>
          <w:rFonts w:ascii="Times New Roman" w:hAnsi="Times New Roman" w:cs="Times New Roman"/>
          <w:sz w:val="28"/>
          <w:szCs w:val="28"/>
        </w:rPr>
        <w:t>…</w:t>
      </w:r>
    </w:p>
    <w:p w:rsidR="00331E3B" w:rsidRDefault="00331E3B" w:rsidP="0033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мы не пойдём…</w:t>
      </w:r>
    </w:p>
    <w:p w:rsidR="00331E3B" w:rsidRDefault="00331E3B" w:rsidP="0033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наступят летние каникулы…</w:t>
      </w:r>
    </w:p>
    <w:p w:rsidR="00331E3B" w:rsidRDefault="00331E3B" w:rsidP="00331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сложные предложения, употребляя подходящие по смыслу союзы, расставьте запятые. У вас должно получиться 7 предложений.</w:t>
      </w:r>
    </w:p>
    <w:tbl>
      <w:tblPr>
        <w:tblStyle w:val="a4"/>
        <w:tblW w:w="0" w:type="auto"/>
        <w:tblInd w:w="720" w:type="dxa"/>
        <w:tblLook w:val="04A0"/>
      </w:tblPr>
      <w:tblGrid>
        <w:gridCol w:w="4383"/>
        <w:gridCol w:w="4468"/>
      </w:tblGrid>
      <w:tr w:rsidR="00331E3B" w:rsidTr="00331E3B">
        <w:tc>
          <w:tcPr>
            <w:tcW w:w="4785" w:type="dxa"/>
          </w:tcPr>
          <w:p w:rsidR="00331E3B" w:rsidRDefault="00331E3B" w:rsidP="0033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1.Утром шёл дождь.</w:t>
            </w:r>
          </w:p>
        </w:tc>
        <w:tc>
          <w:tcPr>
            <w:tcW w:w="4786" w:type="dxa"/>
          </w:tcPr>
          <w:p w:rsidR="00331E3B" w:rsidRDefault="00331E3B" w:rsidP="0033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 ещё была мокрая.</w:t>
            </w:r>
          </w:p>
          <w:p w:rsidR="00331E3B" w:rsidRDefault="00331E3B" w:rsidP="0033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Уже через час трава была сухая.</w:t>
            </w:r>
          </w:p>
        </w:tc>
      </w:tr>
      <w:tr w:rsidR="00331E3B" w:rsidTr="00331E3B">
        <w:tc>
          <w:tcPr>
            <w:tcW w:w="4785" w:type="dxa"/>
          </w:tcPr>
          <w:p w:rsidR="00331E3B" w:rsidRDefault="00331E3B" w:rsidP="0033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Солнце светило ярко.</w:t>
            </w:r>
          </w:p>
        </w:tc>
        <w:tc>
          <w:tcPr>
            <w:tcW w:w="4786" w:type="dxa"/>
          </w:tcPr>
          <w:p w:rsidR="00331E3B" w:rsidRDefault="00331E3B" w:rsidP="0033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Наташа на прогулку не пошла.</w:t>
            </w:r>
          </w:p>
          <w:p w:rsidR="00331E3B" w:rsidRDefault="00331E3B" w:rsidP="0033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Наташа пошла на прогулку.</w:t>
            </w:r>
          </w:p>
        </w:tc>
      </w:tr>
      <w:tr w:rsidR="00331E3B" w:rsidTr="00331E3B">
        <w:tc>
          <w:tcPr>
            <w:tcW w:w="4785" w:type="dxa"/>
          </w:tcPr>
          <w:p w:rsidR="00331E3B" w:rsidRDefault="00331E3B" w:rsidP="0033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Солнце зашло за горы.</w:t>
            </w:r>
          </w:p>
        </w:tc>
        <w:tc>
          <w:tcPr>
            <w:tcW w:w="4786" w:type="dxa"/>
          </w:tcPr>
          <w:p w:rsidR="00331E3B" w:rsidRDefault="00331E3B" w:rsidP="0033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 спешили домой.</w:t>
            </w:r>
          </w:p>
          <w:p w:rsidR="00331E3B" w:rsidRDefault="00331E3B" w:rsidP="0033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приближались к деревне.</w:t>
            </w:r>
          </w:p>
          <w:p w:rsidR="00331E3B" w:rsidRDefault="00331E3B" w:rsidP="0033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прибавили шагу</w:t>
            </w:r>
          </w:p>
        </w:tc>
      </w:tr>
    </w:tbl>
    <w:p w:rsidR="00331E3B" w:rsidRDefault="00331E3B" w:rsidP="00331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Выпишите номера сложных предложений в 1 столбик, номера простых </w:t>
      </w:r>
      <w:r w:rsidR="00EC47C7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>с однородными  членами во второй столбик (знаки препинания не расставлены):</w:t>
      </w:r>
    </w:p>
    <w:p w:rsidR="00331E3B" w:rsidRDefault="00331E3B" w:rsidP="0033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В небе ярко сверкнула первая звёздочка и в окнах домов замелькали огоньки.</w:t>
      </w:r>
    </w:p>
    <w:p w:rsidR="00331E3B" w:rsidRDefault="00331E3B" w:rsidP="0033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EC47C7">
        <w:rPr>
          <w:rFonts w:ascii="Times New Roman" w:hAnsi="Times New Roman" w:cs="Times New Roman"/>
          <w:sz w:val="28"/>
          <w:szCs w:val="28"/>
        </w:rPr>
        <w:t>Первый луч солнца выглянул из-за тучи и заиграл на макушке высокой сосны.</w:t>
      </w:r>
    </w:p>
    <w:p w:rsidR="00EC47C7" w:rsidRDefault="00EC47C7" w:rsidP="0033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скоро мы поедем на экскурсию.</w:t>
      </w:r>
    </w:p>
    <w:p w:rsidR="00EC47C7" w:rsidRDefault="00EC47C7" w:rsidP="0033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Что лежит на диване и столе?</w:t>
      </w:r>
    </w:p>
    <w:p w:rsidR="00EC47C7" w:rsidRDefault="00EC47C7" w:rsidP="0033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потухает день медленно ложится на дорогу тень.</w:t>
      </w:r>
    </w:p>
    <w:p w:rsidR="00EC47C7" w:rsidRDefault="00EC47C7" w:rsidP="00620B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Когда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подъехали к селу дорогу нам перебежал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620B2B" w:rsidRPr="00620B2B" w:rsidRDefault="00620B2B" w:rsidP="00620B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7C7" w:rsidRDefault="00EC47C7" w:rsidP="0033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4</w:t>
      </w:r>
    </w:p>
    <w:p w:rsidR="00EC47C7" w:rsidRPr="00620B2B" w:rsidRDefault="00EC47C7" w:rsidP="00331E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B2B">
        <w:rPr>
          <w:rFonts w:ascii="Times New Roman" w:hAnsi="Times New Roman" w:cs="Times New Roman"/>
          <w:b/>
          <w:sz w:val="28"/>
          <w:szCs w:val="28"/>
        </w:rPr>
        <w:t xml:space="preserve">Синтаксический разбор сложного предложения. </w:t>
      </w:r>
    </w:p>
    <w:p w:rsidR="00EC47C7" w:rsidRPr="00D13170" w:rsidRDefault="00D13170" w:rsidP="00331E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13170">
        <w:rPr>
          <w:rFonts w:ascii="Times New Roman" w:hAnsi="Times New Roman" w:cs="Times New Roman"/>
          <w:i/>
          <w:sz w:val="28"/>
          <w:szCs w:val="28"/>
        </w:rPr>
        <w:t>Вклейте образцы разборов</w:t>
      </w:r>
      <w:r w:rsidR="00EC47C7" w:rsidRPr="00D13170">
        <w:rPr>
          <w:rFonts w:ascii="Times New Roman" w:hAnsi="Times New Roman" w:cs="Times New Roman"/>
          <w:i/>
          <w:sz w:val="28"/>
          <w:szCs w:val="28"/>
        </w:rPr>
        <w:t xml:space="preserve"> в помощницу:</w:t>
      </w:r>
    </w:p>
    <w:p w:rsidR="00EC47C7" w:rsidRDefault="00175311" w:rsidP="0033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left:0;text-align:left;margin-left:146.7pt;margin-top:1.3pt;width:11.65pt;height:13.5pt;z-index:-2516305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36.45pt;margin-top:14.05pt;width:59.25pt;height:0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200.7pt;margin-top:14.05pt;width:55.5pt;height:.75pt;z-index:251681792" o:connectortype="straight"/>
        </w:pict>
      </w:r>
      <w:r w:rsidR="00EC47C7">
        <w:rPr>
          <w:rFonts w:ascii="Times New Roman" w:hAnsi="Times New Roman" w:cs="Times New Roman"/>
          <w:sz w:val="28"/>
          <w:szCs w:val="28"/>
        </w:rPr>
        <w:t xml:space="preserve">Наступила </w:t>
      </w:r>
      <w:r w:rsidR="00EC47C7" w:rsidRPr="00D13170"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 w:rsidR="00D1317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proofErr w:type="gramEnd"/>
      <w:r w:rsidR="00D1317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)</w:t>
      </w:r>
      <w:r w:rsidR="00EC47C7">
        <w:rPr>
          <w:rFonts w:ascii="Times New Roman" w:hAnsi="Times New Roman" w:cs="Times New Roman"/>
          <w:sz w:val="28"/>
          <w:szCs w:val="28"/>
        </w:rPr>
        <w:t xml:space="preserve">, и вскоре прилетели </w:t>
      </w:r>
      <w:r w:rsidR="00EC47C7" w:rsidRPr="00D13170">
        <w:rPr>
          <w:rFonts w:ascii="Times New Roman" w:hAnsi="Times New Roman" w:cs="Times New Roman"/>
          <w:sz w:val="28"/>
          <w:szCs w:val="28"/>
          <w:u w:val="single"/>
        </w:rPr>
        <w:t>скворцы</w:t>
      </w:r>
      <w:r w:rsidR="00D1317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2)</w:t>
      </w:r>
      <w:r w:rsidR="00EC4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9DB" w:rsidRPr="00AE29DB" w:rsidRDefault="00175311" w:rsidP="00AE2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6.45pt;margin-top:.05pt;width:59.25pt;height:.7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200.7pt;margin-top:.05pt;width:55.5pt;height:.75pt;z-index:251682816" o:connectortype="straight"/>
        </w:pict>
      </w:r>
      <w:r w:rsidR="00EC47C7">
        <w:rPr>
          <w:rFonts w:ascii="Times New Roman" w:hAnsi="Times New Roman" w:cs="Times New Roman"/>
          <w:sz w:val="28"/>
          <w:szCs w:val="28"/>
        </w:rPr>
        <w:t>(повествовательное, невосклицательное, сложное, союзное, сложносочинённое, состоит из 2 частей, связанных союзом и</w:t>
      </w:r>
      <w:proofErr w:type="gramStart"/>
      <w:r w:rsidR="00EC47C7">
        <w:rPr>
          <w:rFonts w:ascii="Times New Roman" w:hAnsi="Times New Roman" w:cs="Times New Roman"/>
          <w:sz w:val="28"/>
          <w:szCs w:val="28"/>
        </w:rPr>
        <w:t xml:space="preserve"> </w:t>
      </w:r>
      <w:r w:rsidR="00AE29DB" w:rsidRPr="00AE29D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C47C7" w:rsidRPr="00D13170" w:rsidRDefault="00AE29DB" w:rsidP="00D13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left:0;text-align:left;margin-left:111.45pt;margin-top:.6pt;width:35.25pt;height:12.75pt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left:0;text-align:left;margin-left:49.95pt;margin-top:1.35pt;width:35.25pt;height:12.75pt;z-index:251703296"/>
        </w:pict>
      </w:r>
      <w:r w:rsidR="00D13170" w:rsidRPr="00D13170">
        <w:rPr>
          <w:rFonts w:ascii="Times New Roman" w:hAnsi="Times New Roman" w:cs="Times New Roman"/>
          <w:sz w:val="28"/>
          <w:szCs w:val="28"/>
        </w:rPr>
        <w:t xml:space="preserve">                , и</w:t>
      </w:r>
      <w:proofErr w:type="gramStart"/>
      <w:r w:rsidR="00D13170" w:rsidRPr="00D13170">
        <w:rPr>
          <w:rFonts w:ascii="Times New Roman" w:hAnsi="Times New Roman" w:cs="Times New Roman"/>
          <w:sz w:val="28"/>
          <w:szCs w:val="28"/>
        </w:rPr>
        <w:t xml:space="preserve">             .</w:t>
      </w:r>
      <w:proofErr w:type="gramEnd"/>
    </w:p>
    <w:p w:rsidR="00D13170" w:rsidRDefault="00D13170" w:rsidP="00331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170" w:rsidRDefault="00D13170" w:rsidP="0033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Оля, </w:t>
      </w:r>
      <w:r w:rsidRPr="00D13170">
        <w:rPr>
          <w:rFonts w:ascii="Times New Roman" w:hAnsi="Times New Roman" w:cs="Times New Roman"/>
          <w:sz w:val="28"/>
          <w:szCs w:val="28"/>
          <w:u w:val="single"/>
        </w:rPr>
        <w:t>принеси</w:t>
      </w:r>
      <w:r>
        <w:rPr>
          <w:rFonts w:ascii="Times New Roman" w:hAnsi="Times New Roman" w:cs="Times New Roman"/>
          <w:sz w:val="28"/>
          <w:szCs w:val="28"/>
        </w:rPr>
        <w:t xml:space="preserve"> мне воды</w:t>
      </w:r>
      <w:proofErr w:type="gramStart"/>
      <w:r w:rsidR="00A53C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A53C60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D13170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170">
        <w:rPr>
          <w:rFonts w:ascii="Times New Roman" w:hAnsi="Times New Roman" w:cs="Times New Roman"/>
          <w:sz w:val="28"/>
          <w:szCs w:val="28"/>
          <w:u w:val="single"/>
        </w:rPr>
        <w:t>могла вымыть</w:t>
      </w:r>
      <w:r>
        <w:rPr>
          <w:rFonts w:ascii="Times New Roman" w:hAnsi="Times New Roman" w:cs="Times New Roman"/>
          <w:sz w:val="28"/>
          <w:szCs w:val="28"/>
        </w:rPr>
        <w:t xml:space="preserve"> посуду</w:t>
      </w:r>
      <w:r w:rsidR="00A53C60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E29DB" w:rsidRPr="00AE29DB" w:rsidRDefault="00175311" w:rsidP="00AE2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235.95pt;margin-top:.2pt;width:78.75pt;height:0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70.2pt;margin-top:.2pt;width:45pt;height:.75pt;z-index:251693056" o:connectortype="straight"/>
        </w:pict>
      </w:r>
      <w:r w:rsidR="00D131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13170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="00D13170">
        <w:rPr>
          <w:rFonts w:ascii="Times New Roman" w:hAnsi="Times New Roman" w:cs="Times New Roman"/>
          <w:sz w:val="28"/>
          <w:szCs w:val="28"/>
        </w:rPr>
        <w:t>, восклицательное, сложное, союзное, сложноподчинённое, состоит из 2 частей, связанных союзом чтобы</w:t>
      </w:r>
      <w:r w:rsidR="00AE29DB" w:rsidRPr="00AE29DB">
        <w:rPr>
          <w:rFonts w:ascii="Times New Roman" w:hAnsi="Times New Roman" w:cs="Times New Roman"/>
          <w:sz w:val="28"/>
          <w:szCs w:val="28"/>
        </w:rPr>
        <w:t>)</w:t>
      </w:r>
    </w:p>
    <w:p w:rsidR="00D13170" w:rsidRPr="00AE29DB" w:rsidRDefault="00AE29DB" w:rsidP="00D13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9" style="position:absolute;left:0;text-align:left;margin-left:115.2pt;margin-top:7.05pt;width:35.25pt;height:12.75pt;z-index:251705344"/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,</w:t>
      </w:r>
    </w:p>
    <w:p w:rsidR="00D13170" w:rsidRDefault="00AE29DB" w:rsidP="00D13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130.95pt;margin-top:1.3pt;width:.75pt;height:30.95pt;z-index:251707392" o:connectortype="straight"/>
        </w:pict>
      </w:r>
    </w:p>
    <w:p w:rsidR="00D13170" w:rsidRDefault="00AE29DB" w:rsidP="00D13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0" style="position:absolute;left:0;text-align:left;margin-left:111.45pt;margin-top:13.7pt;width:46.9pt;height:20.25pt;z-index:-251610112"/>
        </w:pict>
      </w:r>
      <w:r w:rsidR="00D131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3170" w:rsidRDefault="00D13170" w:rsidP="00D1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</w:rPr>
        <w:t>ч</w:t>
      </w:r>
      <w:r w:rsidRPr="00D13170">
        <w:rPr>
          <w:rFonts w:ascii="Times New Roman" w:hAnsi="Times New Roman" w:cs="Times New Roman"/>
        </w:rPr>
        <w:t>тобы</w:t>
      </w:r>
      <w:proofErr w:type="gramStart"/>
      <w:r>
        <w:rPr>
          <w:rFonts w:ascii="Times New Roman" w:hAnsi="Times New Roman" w:cs="Times New Roman"/>
        </w:rPr>
        <w:t xml:space="preserve">     </w:t>
      </w:r>
      <w:r w:rsidR="00620B2B">
        <w:rPr>
          <w:rFonts w:ascii="Times New Roman" w:hAnsi="Times New Roman" w:cs="Times New Roman"/>
        </w:rPr>
        <w:t>.</w:t>
      </w:r>
      <w:proofErr w:type="gramEnd"/>
    </w:p>
    <w:p w:rsidR="00D13170" w:rsidRDefault="00D13170" w:rsidP="00D13170">
      <w:pPr>
        <w:pStyle w:val="a3"/>
        <w:rPr>
          <w:rFonts w:ascii="Times New Roman" w:hAnsi="Times New Roman" w:cs="Times New Roman"/>
        </w:rPr>
      </w:pPr>
    </w:p>
    <w:p w:rsidR="00620B2B" w:rsidRDefault="00175311" w:rsidP="00620B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noProof/>
          <w:u w:val="single"/>
          <w:lang w:eastAsia="ru-RU"/>
        </w:rPr>
        <w:pict>
          <v:shape id="_x0000_s1085" type="#_x0000_t32" style="position:absolute;left:0;text-align:left;margin-left:281.7pt;margin-top:17.55pt;width:86.25pt;height:.75pt;z-index:251701248" o:connectortype="straight"/>
        </w:pict>
      </w:r>
      <w:r w:rsidRPr="00175311">
        <w:rPr>
          <w:rFonts w:ascii="Times New Roman" w:hAnsi="Times New Roman" w:cs="Times New Roman"/>
          <w:noProof/>
          <w:u w:val="single"/>
          <w:lang w:eastAsia="ru-RU"/>
        </w:rPr>
        <w:pict>
          <v:shape id="_x0000_s1084" type="#_x0000_t32" style="position:absolute;left:0;text-align:left;margin-left:36.45pt;margin-top:17.55pt;width:59.25pt;height:.75pt;z-index:251700224" o:connectortype="straight"/>
        </w:pict>
      </w:r>
      <w:r w:rsidR="00620B2B" w:rsidRPr="00620B2B">
        <w:rPr>
          <w:rFonts w:ascii="Times New Roman" w:hAnsi="Times New Roman" w:cs="Times New Roman"/>
          <w:u w:val="single"/>
        </w:rPr>
        <w:t xml:space="preserve"> </w:t>
      </w:r>
      <w:r w:rsidR="00620B2B" w:rsidRPr="00620B2B">
        <w:rPr>
          <w:rFonts w:ascii="Times New Roman" w:hAnsi="Times New Roman" w:cs="Times New Roman"/>
          <w:sz w:val="28"/>
          <w:szCs w:val="28"/>
          <w:u w:val="single"/>
        </w:rPr>
        <w:t>Пожухли</w:t>
      </w:r>
      <w:r w:rsidR="00620B2B" w:rsidRPr="00D13170">
        <w:rPr>
          <w:rFonts w:ascii="Times New Roman" w:hAnsi="Times New Roman" w:cs="Times New Roman"/>
          <w:sz w:val="28"/>
          <w:szCs w:val="28"/>
        </w:rPr>
        <w:t xml:space="preserve"> </w:t>
      </w:r>
      <w:r w:rsidR="00620B2B" w:rsidRPr="00620B2B">
        <w:rPr>
          <w:rFonts w:ascii="Times New Roman" w:hAnsi="Times New Roman" w:cs="Times New Roman"/>
          <w:sz w:val="28"/>
          <w:szCs w:val="28"/>
          <w:u w:val="single"/>
        </w:rPr>
        <w:t>листья</w:t>
      </w:r>
      <w:r w:rsidR="00620B2B" w:rsidRPr="00D13170">
        <w:rPr>
          <w:rFonts w:ascii="Times New Roman" w:hAnsi="Times New Roman" w:cs="Times New Roman"/>
          <w:sz w:val="28"/>
          <w:szCs w:val="28"/>
        </w:rPr>
        <w:t xml:space="preserve"> на деревьях</w:t>
      </w:r>
      <w:proofErr w:type="gramStart"/>
      <w:r w:rsidR="00620B2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620B2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620B2B" w:rsidRPr="00D13170">
        <w:rPr>
          <w:rFonts w:ascii="Times New Roman" w:hAnsi="Times New Roman" w:cs="Times New Roman"/>
          <w:sz w:val="28"/>
          <w:szCs w:val="28"/>
        </w:rPr>
        <w:t xml:space="preserve">, на улице </w:t>
      </w:r>
      <w:r w:rsidR="00620B2B" w:rsidRPr="00620B2B">
        <w:rPr>
          <w:rFonts w:ascii="Times New Roman" w:hAnsi="Times New Roman" w:cs="Times New Roman"/>
          <w:sz w:val="28"/>
          <w:szCs w:val="28"/>
          <w:u w:val="single"/>
        </w:rPr>
        <w:t>стало пасмурно</w:t>
      </w:r>
      <w:r w:rsidR="00620B2B" w:rsidRPr="00D13170">
        <w:rPr>
          <w:rFonts w:ascii="Times New Roman" w:hAnsi="Times New Roman" w:cs="Times New Roman"/>
          <w:sz w:val="28"/>
          <w:szCs w:val="28"/>
        </w:rPr>
        <w:t xml:space="preserve"> и </w:t>
      </w:r>
      <w:r w:rsidR="00620B2B" w:rsidRPr="00620B2B">
        <w:rPr>
          <w:rFonts w:ascii="Times New Roman" w:hAnsi="Times New Roman" w:cs="Times New Roman"/>
          <w:sz w:val="28"/>
          <w:szCs w:val="28"/>
          <w:u w:val="single"/>
        </w:rPr>
        <w:t>холодно</w:t>
      </w:r>
      <w:r w:rsidR="00620B2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2)</w:t>
      </w:r>
      <w:r w:rsidR="00620B2B">
        <w:rPr>
          <w:rFonts w:ascii="Times New Roman" w:hAnsi="Times New Roman" w:cs="Times New Roman"/>
          <w:sz w:val="28"/>
          <w:szCs w:val="28"/>
        </w:rPr>
        <w:t>.</w:t>
      </w:r>
    </w:p>
    <w:p w:rsidR="00AE29DB" w:rsidRPr="00AE29DB" w:rsidRDefault="00175311" w:rsidP="00AE2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386.7pt;margin-top:-.2pt;width:45.75pt;height:0;z-index:251702272" o:connectortype="straight"/>
        </w:pict>
      </w:r>
      <w:r w:rsidR="00AE29DB">
        <w:rPr>
          <w:rFonts w:ascii="Times New Roman" w:hAnsi="Times New Roman" w:cs="Times New Roman"/>
          <w:sz w:val="28"/>
          <w:szCs w:val="28"/>
        </w:rPr>
        <w:t>(</w:t>
      </w:r>
      <w:r w:rsidR="00620B2B">
        <w:rPr>
          <w:rFonts w:ascii="Times New Roman" w:hAnsi="Times New Roman" w:cs="Times New Roman"/>
          <w:sz w:val="28"/>
          <w:szCs w:val="28"/>
        </w:rPr>
        <w:t>повествовательное, невоскл</w:t>
      </w:r>
      <w:r w:rsidR="00AE29DB">
        <w:rPr>
          <w:rFonts w:ascii="Times New Roman" w:hAnsi="Times New Roman" w:cs="Times New Roman"/>
          <w:sz w:val="28"/>
          <w:szCs w:val="28"/>
        </w:rPr>
        <w:t>ицательное, сложное, бессоюзное</w:t>
      </w:r>
      <w:proofErr w:type="gramStart"/>
      <w:r w:rsidR="00620B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0B2B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AE29DB" w:rsidRPr="00AE29DB">
        <w:rPr>
          <w:rFonts w:ascii="Times New Roman" w:hAnsi="Times New Roman" w:cs="Times New Roman"/>
          <w:sz w:val="28"/>
          <w:szCs w:val="28"/>
        </w:rPr>
        <w:t xml:space="preserve"> </w:t>
      </w:r>
      <w:r w:rsidR="00AE29DB">
        <w:rPr>
          <w:rFonts w:ascii="Times New Roman" w:hAnsi="Times New Roman" w:cs="Times New Roman"/>
          <w:sz w:val="28"/>
          <w:szCs w:val="28"/>
        </w:rPr>
        <w:t>из 2 частей)</w:t>
      </w:r>
    </w:p>
    <w:p w:rsidR="00620B2B" w:rsidRPr="00D13170" w:rsidRDefault="00AE29DB" w:rsidP="00620B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left:0;text-align:left;margin-left:102.45pt;margin-top:.9pt;width:35.25pt;height:12.75pt;z-index:2517094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left:0;text-align:left;margin-left:53.7pt;margin-top:.9pt;width:35.25pt;height:12.75pt;z-index:251708416"/>
        </w:pict>
      </w:r>
      <w:r w:rsidR="00620B2B" w:rsidRPr="00D13170">
        <w:rPr>
          <w:rFonts w:ascii="Times New Roman" w:hAnsi="Times New Roman" w:cs="Times New Roman"/>
          <w:sz w:val="28"/>
          <w:szCs w:val="28"/>
        </w:rPr>
        <w:t xml:space="preserve"> </w:t>
      </w:r>
      <w:r w:rsidR="00620B2B">
        <w:rPr>
          <w:rFonts w:ascii="Times New Roman" w:hAnsi="Times New Roman" w:cs="Times New Roman"/>
          <w:sz w:val="28"/>
          <w:szCs w:val="28"/>
        </w:rPr>
        <w:t xml:space="preserve">                ,             .          </w:t>
      </w:r>
    </w:p>
    <w:p w:rsidR="00620B2B" w:rsidRDefault="00620B2B" w:rsidP="00620B2B">
      <w:pPr>
        <w:pStyle w:val="a3"/>
        <w:rPr>
          <w:rFonts w:ascii="Times New Roman" w:hAnsi="Times New Roman" w:cs="Times New Roman"/>
        </w:rPr>
      </w:pPr>
    </w:p>
    <w:p w:rsidR="00D13170" w:rsidRPr="00AE29DB" w:rsidRDefault="00620B2B" w:rsidP="00620B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9DB">
        <w:rPr>
          <w:rFonts w:ascii="Times New Roman" w:hAnsi="Times New Roman" w:cs="Times New Roman"/>
          <w:b/>
          <w:sz w:val="28"/>
          <w:szCs w:val="28"/>
        </w:rPr>
        <w:t xml:space="preserve"> Выполните синтаксический разбор предложений:</w:t>
      </w:r>
    </w:p>
    <w:p w:rsidR="00620B2B" w:rsidRDefault="00620B2B" w:rsidP="00620B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B2B" w:rsidRDefault="00620B2B" w:rsidP="00620B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Сойка никак не могла успокоиться, она всё прыгала по осине и стрекотала.</w:t>
      </w:r>
    </w:p>
    <w:p w:rsidR="00620B2B" w:rsidRDefault="00620B2B" w:rsidP="00620B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они приходили к вам вчера.</w:t>
      </w:r>
    </w:p>
    <w:p w:rsidR="00620B2B" w:rsidRPr="00AE29DB" w:rsidRDefault="00620B2B" w:rsidP="00AE29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</w:t>
      </w:r>
      <w:r w:rsidR="00A53C60">
        <w:rPr>
          <w:rFonts w:ascii="Times New Roman" w:hAnsi="Times New Roman" w:cs="Times New Roman"/>
          <w:sz w:val="28"/>
          <w:szCs w:val="28"/>
        </w:rPr>
        <w:t xml:space="preserve">новогодний </w:t>
      </w:r>
      <w:r>
        <w:rPr>
          <w:rFonts w:ascii="Times New Roman" w:hAnsi="Times New Roman" w:cs="Times New Roman"/>
          <w:sz w:val="28"/>
          <w:szCs w:val="28"/>
        </w:rPr>
        <w:t xml:space="preserve">праздник, и мы поздравили с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sectPr w:rsidR="00620B2B" w:rsidRPr="00AE29DB" w:rsidSect="00D0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72AF"/>
    <w:multiLevelType w:val="hybridMultilevel"/>
    <w:tmpl w:val="AE0C99C0"/>
    <w:lvl w:ilvl="0" w:tplc="E96C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E38CB"/>
    <w:multiLevelType w:val="hybridMultilevel"/>
    <w:tmpl w:val="BF9E9B90"/>
    <w:lvl w:ilvl="0" w:tplc="FD52E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304E4"/>
    <w:multiLevelType w:val="hybridMultilevel"/>
    <w:tmpl w:val="C122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0346D"/>
    <w:multiLevelType w:val="hybridMultilevel"/>
    <w:tmpl w:val="CF4048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A9E"/>
    <w:rsid w:val="00175311"/>
    <w:rsid w:val="001915EA"/>
    <w:rsid w:val="00331E3B"/>
    <w:rsid w:val="004D06F8"/>
    <w:rsid w:val="005F3A9E"/>
    <w:rsid w:val="006072C9"/>
    <w:rsid w:val="00620B2B"/>
    <w:rsid w:val="006F06BE"/>
    <w:rsid w:val="00700BAF"/>
    <w:rsid w:val="0074457F"/>
    <w:rsid w:val="00A53C60"/>
    <w:rsid w:val="00AE29DB"/>
    <w:rsid w:val="00AF22E8"/>
    <w:rsid w:val="00D07DE0"/>
    <w:rsid w:val="00D13170"/>
    <w:rsid w:val="00EC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6" type="connector" idref="#_x0000_s1059"/>
        <o:r id="V:Rule27" type="connector" idref="#_x0000_s1056"/>
        <o:r id="V:Rule28" type="connector" idref="#_x0000_s1026"/>
        <o:r id="V:Rule29" type="connector" idref="#_x0000_s1061"/>
        <o:r id="V:Rule30" type="connector" idref="#_x0000_s1040"/>
        <o:r id="V:Rule31" type="connector" idref="#_x0000_s1028"/>
        <o:r id="V:Rule32" type="connector" idref="#_x0000_s1055"/>
        <o:r id="V:Rule33" type="connector" idref="#_x0000_s1085"/>
        <o:r id="V:Rule34" type="connector" idref="#_x0000_s1027"/>
        <o:r id="V:Rule35" type="connector" idref="#_x0000_s1084"/>
        <o:r id="V:Rule36" type="connector" idref="#_x0000_s1077"/>
        <o:r id="V:Rule37" type="connector" idref="#_x0000_s1062"/>
        <o:r id="V:Rule38" type="connector" idref="#_x0000_s1030"/>
        <o:r id="V:Rule39" type="connector" idref="#_x0000_s1041"/>
        <o:r id="V:Rule40" type="connector" idref="#_x0000_s1043"/>
        <o:r id="V:Rule41" type="connector" idref="#_x0000_s1064"/>
        <o:r id="V:Rule42" type="connector" idref="#_x0000_s1031"/>
        <o:r id="V:Rule43" type="connector" idref="#_x0000_s1086"/>
        <o:r id="V:Rule44" type="connector" idref="#_x0000_s1029"/>
        <o:r id="V:Rule45" type="connector" idref="#_x0000_s1039"/>
        <o:r id="V:Rule47" type="connector" idref="#_x0000_s1038"/>
        <o:r id="V:Rule48" type="connector" idref="#_x0000_s1063"/>
        <o:r id="V:Rule49" type="connector" idref="#_x0000_s1076"/>
        <o:r id="V:Rule50" type="connector" idref="#_x0000_s1044"/>
        <o:r id="V:Rule52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2E8"/>
    <w:pPr>
      <w:ind w:left="720"/>
      <w:contextualSpacing/>
    </w:pPr>
  </w:style>
  <w:style w:type="table" w:styleId="a4">
    <w:name w:val="Table Grid"/>
    <w:basedOn w:val="a1"/>
    <w:uiPriority w:val="59"/>
    <w:rsid w:val="0033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2020-05-06T18:33:00Z</dcterms:created>
  <dcterms:modified xsi:type="dcterms:W3CDTF">2020-05-07T09:34:00Z</dcterms:modified>
</cp:coreProperties>
</file>