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30" w:rsidRPr="00D7270C" w:rsidRDefault="006D5530" w:rsidP="008B72B6">
      <w:pPr>
        <w:shd w:val="clear" w:color="auto" w:fill="FFFFFF"/>
        <w:spacing w:after="0" w:line="240" w:lineRule="auto"/>
        <w:ind w:right="-371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4474C6" w:rsidRPr="00D7270C" w:rsidRDefault="00A93026" w:rsidP="00D06045">
      <w:pPr>
        <w:shd w:val="clear" w:color="auto" w:fill="FFFFFF"/>
        <w:spacing w:after="0" w:line="240" w:lineRule="auto"/>
        <w:ind w:right="-371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Конкурсное движение как средство </w:t>
      </w:r>
    </w:p>
    <w:p w:rsidR="00A93026" w:rsidRPr="00D7270C" w:rsidRDefault="00A93026" w:rsidP="00D06045">
      <w:pPr>
        <w:shd w:val="clear" w:color="auto" w:fill="FFFFFF"/>
        <w:spacing w:after="0" w:line="240" w:lineRule="auto"/>
        <w:ind w:right="-371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сам</w:t>
      </w:r>
      <w:r w:rsidR="00646A98" w:rsidRPr="00D7270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ореализации и саморазвития школьников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Пешка перешла через все поле, </w:t>
      </w:r>
      <w:proofErr w:type="spellStart"/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уворачиваясь</w:t>
      </w:r>
      <w:proofErr w:type="spellEnd"/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от коней и слонов, пробираясь между башен,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обходя ферзя. Было трудно, но перешла. Стоит на последней клетке, утирает пот со лба.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Ей голос с неба: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Поздравляем! Теперь</w:t>
      </w:r>
      <w:r w:rsidR="006B1390"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Вы можете, наконец, стать ферзё</w:t>
      </w: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м!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Не хочу.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Ваше право. Вы можете выбирать. Офицером хотите?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Нет, не хочу. - Конем?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Еще чего! - А кем тогда?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Пешкой хочу.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Но почему?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Да так... нравится мне.</w:t>
      </w:r>
    </w:p>
    <w:p w:rsidR="006A2AC6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Но зачем же тогда надо было идти через все поле, рисковать?!</w:t>
      </w:r>
    </w:p>
    <w:p w:rsidR="00772BED" w:rsidRPr="00D7270C" w:rsidRDefault="006A2AC6" w:rsidP="002255CD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0" w:color="EAECF0"/>
        </w:pBdr>
        <w:shd w:val="clear" w:color="auto" w:fill="F8F9FA"/>
        <w:ind w:right="-371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D7270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Да вот, решила проверить, смогу ли. Смогла.</w:t>
      </w:r>
    </w:p>
    <w:p w:rsidR="006B1390" w:rsidRPr="00D7270C" w:rsidRDefault="006A2AC6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</w:t>
      </w:r>
      <w:r w:rsidRPr="00D727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  </w:t>
      </w:r>
      <w:r w:rsidR="00CB31CE" w:rsidRPr="00D727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Я, например, поэтому участвую в конкурсах сама и </w:t>
      </w:r>
      <w:r w:rsidR="006B1390" w:rsidRPr="00D727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 этому же призываю и педагогов, и </w:t>
      </w:r>
      <w:r w:rsidR="00CB31CE" w:rsidRPr="00D727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детей.</w:t>
      </w:r>
      <w:r w:rsidR="00CB31CE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B4347" w:rsidRPr="00D7270C" w:rsidRDefault="006B1390" w:rsidP="006B1390">
      <w:pPr>
        <w:shd w:val="clear" w:color="auto" w:fill="FFFFFF"/>
        <w:spacing w:after="0" w:line="240" w:lineRule="auto"/>
        <w:ind w:right="-371"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CB31CE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частие в конкурсах дает учащимся возможность проверить свою компетентность и конкурентоспособн</w:t>
      </w:r>
      <w:r w:rsidR="00E50999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ость</w:t>
      </w:r>
      <w:r w:rsidR="005B4347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повышает мотивацию к обучению</w:t>
      </w:r>
      <w:r w:rsidR="00E50999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B31CE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A2AC6" w:rsidRPr="00D7270C" w:rsidRDefault="00CB31CE" w:rsidP="00D06045">
      <w:pPr>
        <w:shd w:val="clear" w:color="auto" w:fill="FFFFFF"/>
        <w:spacing w:after="0" w:line="240" w:lineRule="auto"/>
        <w:ind w:right="-371"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B4347" w:rsidRPr="00D72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Проявление активности к участию </w:t>
      </w:r>
      <w:proofErr w:type="gramStart"/>
      <w:r w:rsidR="005B4347" w:rsidRPr="00D7270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5B4347" w:rsidRPr="00D72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B4347" w:rsidRPr="00D7270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разного</w:t>
      </w:r>
      <w:proofErr w:type="gramEnd"/>
      <w:r w:rsidR="005B4347" w:rsidRPr="00D72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рода конкурсах – это отправная точка для самоопределения в будущем и выборе профессии, а также формировании целеустремленности, способности добиваться поставленной цели и быть успешным. </w:t>
      </w:r>
    </w:p>
    <w:p w:rsidR="006A2AC6" w:rsidRPr="00D7270C" w:rsidRDefault="006A2AC6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  Современное конкурсное движение отличается разнообразием форм (викторины, олимпиады, интеллектуальный марафон, проекты). Но самое замечательное, что дети имеют право выбирать согласно своим интересам, возможностям и способностям. </w:t>
      </w:r>
    </w:p>
    <w:p w:rsidR="00756E48" w:rsidRPr="00D7270C" w:rsidRDefault="003B5953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Победы и участие в конкурсах и фестивалях являются яркими показателями </w:t>
      </w:r>
      <w:r w:rsidR="00CB31CE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качества образования в школе.</w:t>
      </w:r>
      <w:r w:rsidR="00566C45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B72B6" w:rsidRDefault="003B5953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Поражение тоже может стимулировать к личностному росту. Это во многом зависит от взрослых, руководителей участников. </w:t>
      </w:r>
    </w:p>
    <w:p w:rsidR="00756E48" w:rsidRPr="00D7270C" w:rsidRDefault="003B5953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Необходимо найти нужные слова, оптимистично рассмотреть все минусы и помочь приобрести ребенку позитивный опыт.  Часто бывает, что успех приходит не сразу, и у ребенка появляется страх перед поражением. Тут важно научить его извлекать выгоду из своей неудачи, научить получать опыт из этого.  Если учитель сможет правильно настроить ученика, у последнего возникает так называемый спортивный интерес. </w:t>
      </w:r>
    </w:p>
    <w:p w:rsidR="003B5953" w:rsidRPr="00D7270C" w:rsidRDefault="003B5953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Спустя какое-то время, этот багаж начинает давать свои </w:t>
      </w:r>
      <w:r w:rsidR="00756E48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плоды</w:t>
      </w:r>
      <w:r w:rsidR="00756E48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появляются первые успехи. Начинается вторая стадия самообразования и самореализации. Любому человеку нравится, когда у него после каких-то трудностей начинает что-то получаться. У ребенка появляется стимул к дальнейшей самореализации, он начинает искать все новые возможности для </w:t>
      </w:r>
      <w:r w:rsidR="00E50999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повышения </w:t>
      </w: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своего уровня. </w:t>
      </w:r>
    </w:p>
    <w:p w:rsidR="003D3B72" w:rsidRPr="00D7270C" w:rsidRDefault="003D3B72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0C">
        <w:rPr>
          <w:rFonts w:ascii="Times New Roman" w:hAnsi="Times New Roman" w:cs="Times New Roman"/>
          <w:sz w:val="32"/>
          <w:szCs w:val="32"/>
          <w:shd w:val="clear" w:color="auto" w:fill="FFFFFF"/>
        </w:rPr>
        <w:t>Нельзя забывать и о воспитательном эффекте конкурсов. В ходе подготовки к конкурсу у ребёнка формируется ответственность за результаты своей работы, развивается демократическая культура в ходе взаимодействия с другими детьми (если готовятся к конкурсу в группе), ребёнок учится умению переживать неудачи, если не занял призовое место, быть благодарным учителю, который готовил к конкурсу и пр.</w:t>
      </w:r>
    </w:p>
    <w:p w:rsidR="003E1E68" w:rsidRPr="00D7270C" w:rsidRDefault="00E06D84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756E48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омните слова Сократа: «В</w:t>
      </w:r>
      <w:r w:rsidR="003B5953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каждом ребенке есть солнце, только дайте ему светить».   </w:t>
      </w:r>
      <w:r w:rsidR="00CB31CE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</w:t>
      </w:r>
      <w:r w:rsidR="009E50FC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CB31CE"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каждого ребёнка найдётся конкурс.</w:t>
      </w:r>
    </w:p>
    <w:p w:rsidR="00765206" w:rsidRPr="00D7270C" w:rsidRDefault="00765206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5206" w:rsidRPr="00D7270C" w:rsidRDefault="00765206" w:rsidP="00D06045">
      <w:pPr>
        <w:pStyle w:val="a6"/>
        <w:spacing w:before="0" w:beforeAutospacing="0" w:after="0" w:afterAutospacing="0"/>
        <w:ind w:right="-371" w:firstLine="708"/>
        <w:jc w:val="both"/>
        <w:rPr>
          <w:sz w:val="32"/>
          <w:szCs w:val="32"/>
        </w:rPr>
      </w:pPr>
      <w:r w:rsidRPr="00D7270C">
        <w:rPr>
          <w:sz w:val="32"/>
          <w:szCs w:val="32"/>
        </w:rPr>
        <w:t xml:space="preserve">Учащиеся  нашей школы принимают участие в большом количестве конкурсов, олимпиад, проектов разного уровня и направлений. </w:t>
      </w:r>
    </w:p>
    <w:p w:rsidR="00765206" w:rsidRPr="00D7270C" w:rsidRDefault="00765206" w:rsidP="00D06045">
      <w:pPr>
        <w:pStyle w:val="a6"/>
        <w:spacing w:before="0" w:beforeAutospacing="0" w:after="0" w:afterAutospacing="0"/>
        <w:ind w:right="-371" w:firstLine="708"/>
        <w:jc w:val="both"/>
        <w:rPr>
          <w:sz w:val="32"/>
          <w:szCs w:val="32"/>
        </w:rPr>
      </w:pPr>
      <w:r w:rsidRPr="00D7270C">
        <w:rPr>
          <w:sz w:val="32"/>
          <w:szCs w:val="32"/>
        </w:rPr>
        <w:t>Сейчас я предоставляю слово ученице 11 класса</w:t>
      </w:r>
      <w:r w:rsidR="00D13161">
        <w:rPr>
          <w:sz w:val="32"/>
          <w:szCs w:val="32"/>
        </w:rPr>
        <w:t xml:space="preserve">, --- </w:t>
      </w:r>
      <w:r w:rsidRPr="00D7270C">
        <w:rPr>
          <w:sz w:val="32"/>
          <w:szCs w:val="32"/>
        </w:rPr>
        <w:t>, одной из активных участниц конкурсов в нашей школе.</w:t>
      </w:r>
    </w:p>
    <w:p w:rsidR="00765206" w:rsidRPr="00D7270C" w:rsidRDefault="00765206" w:rsidP="00D06045">
      <w:pPr>
        <w:pStyle w:val="a6"/>
        <w:spacing w:before="0" w:beforeAutospacing="0" w:after="0" w:afterAutospacing="0"/>
        <w:ind w:right="-371" w:firstLine="708"/>
        <w:jc w:val="both"/>
        <w:rPr>
          <w:sz w:val="32"/>
          <w:szCs w:val="32"/>
        </w:rPr>
      </w:pPr>
    </w:p>
    <w:p w:rsidR="00765206" w:rsidRPr="00D7270C" w:rsidRDefault="0076520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Выступление </w:t>
      </w:r>
      <w:r w:rsidR="00D13161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ученицы</w:t>
      </w:r>
    </w:p>
    <w:p w:rsidR="00765206" w:rsidRPr="00D7270C" w:rsidRDefault="00765206" w:rsidP="00D7270C">
      <w:pPr>
        <w:spacing w:after="0" w:line="240" w:lineRule="auto"/>
        <w:ind w:right="-37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6D84" w:rsidRPr="00D7270C" w:rsidRDefault="00E06D84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Сначала нужно ребёнка </w:t>
      </w:r>
      <w:proofErr w:type="spellStart"/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замотивировать</w:t>
      </w:r>
      <w:proofErr w:type="spellEnd"/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B4347" w:rsidRPr="00D7270C" w:rsidRDefault="005B4347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B5953" w:rsidRPr="00D7270C" w:rsidRDefault="00756E48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color w:val="000000"/>
          <w:sz w:val="32"/>
          <w:szCs w:val="32"/>
        </w:rPr>
        <w:t xml:space="preserve">Существуют разные способы методы, приёмы формирования мотивации школьников к участию в конкурсах. </w:t>
      </w:r>
    </w:p>
    <w:p w:rsidR="0067624B" w:rsidRDefault="0067624B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B72B6" w:rsidRDefault="008B72B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B72B6" w:rsidRDefault="008B72B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B72B6" w:rsidRPr="00D7270C" w:rsidRDefault="008B72B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7270C" w:rsidRDefault="0067624B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Практическое задание</w:t>
      </w:r>
      <w:r w:rsidR="000A014F" w:rsidRPr="00D7270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 1</w:t>
      </w:r>
      <w:r w:rsidRPr="00D7270C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E50999" w:rsidRDefault="00D7270C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67624B" w:rsidRPr="00D7270C">
        <w:rPr>
          <w:rFonts w:ascii="Times New Roman" w:hAnsi="Times New Roman" w:cs="Times New Roman"/>
          <w:color w:val="000000"/>
          <w:sz w:val="32"/>
          <w:szCs w:val="32"/>
        </w:rPr>
        <w:t xml:space="preserve">еред вами отдельные методы и приёмы. </w:t>
      </w:r>
      <w:r w:rsidR="00E50999" w:rsidRPr="00D7270C">
        <w:rPr>
          <w:rFonts w:ascii="Times New Roman" w:hAnsi="Times New Roman" w:cs="Times New Roman"/>
          <w:color w:val="000000"/>
          <w:sz w:val="32"/>
          <w:szCs w:val="32"/>
        </w:rPr>
        <w:t>Все они м</w:t>
      </w:r>
      <w:r w:rsidR="0067624B" w:rsidRPr="00D7270C">
        <w:rPr>
          <w:rFonts w:ascii="Times New Roman" w:hAnsi="Times New Roman" w:cs="Times New Roman"/>
          <w:color w:val="000000"/>
          <w:sz w:val="32"/>
          <w:szCs w:val="32"/>
        </w:rPr>
        <w:t>огут формировать мотивацию ш</w:t>
      </w:r>
      <w:r w:rsidR="00812816" w:rsidRPr="00D7270C">
        <w:rPr>
          <w:rFonts w:ascii="Times New Roman" w:hAnsi="Times New Roman" w:cs="Times New Roman"/>
          <w:color w:val="000000"/>
          <w:sz w:val="32"/>
          <w:szCs w:val="32"/>
        </w:rPr>
        <w:t>кольников к участию в конкурсах.</w:t>
      </w:r>
    </w:p>
    <w:p w:rsidR="00D7270C" w:rsidRPr="00D7270C" w:rsidRDefault="00D7270C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7624B" w:rsidRPr="00D7270C" w:rsidRDefault="00E50999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color w:val="000000"/>
          <w:sz w:val="32"/>
          <w:szCs w:val="32"/>
        </w:rPr>
        <w:t xml:space="preserve">Поставьте восклицательный знак рядом с тем методом, который </w:t>
      </w:r>
      <w:r w:rsidR="0067624B" w:rsidRPr="00D7270C">
        <w:rPr>
          <w:rFonts w:ascii="Times New Roman" w:hAnsi="Times New Roman" w:cs="Times New Roman"/>
          <w:color w:val="000000"/>
          <w:sz w:val="32"/>
          <w:szCs w:val="32"/>
        </w:rPr>
        <w:t>считаете самым важным</w:t>
      </w:r>
      <w:r w:rsidRPr="00D7270C">
        <w:rPr>
          <w:rFonts w:ascii="Times New Roman" w:hAnsi="Times New Roman" w:cs="Times New Roman"/>
          <w:color w:val="000000"/>
          <w:sz w:val="32"/>
          <w:szCs w:val="32"/>
        </w:rPr>
        <w:t xml:space="preserve"> в конкурсном движении</w:t>
      </w:r>
    </w:p>
    <w:p w:rsidR="0067624B" w:rsidRPr="00D7270C" w:rsidRDefault="0067624B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6062"/>
        <w:gridCol w:w="1249"/>
      </w:tblGrid>
      <w:tr w:rsidR="0067624B" w:rsidRPr="00D7270C" w:rsidTr="0067624B">
        <w:tc>
          <w:tcPr>
            <w:tcW w:w="6062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270C">
              <w:rPr>
                <w:rFonts w:ascii="Times New Roman" w:hAnsi="Times New Roman" w:cs="Times New Roman"/>
                <w:bCs/>
                <w:sz w:val="32"/>
                <w:szCs w:val="32"/>
              </w:rPr>
              <w:t>Поддержка и одобрение взрослых</w:t>
            </w:r>
          </w:p>
        </w:tc>
        <w:tc>
          <w:tcPr>
            <w:tcW w:w="1249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624B" w:rsidRPr="00D7270C" w:rsidTr="0067624B">
        <w:tc>
          <w:tcPr>
            <w:tcW w:w="6062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270C">
              <w:rPr>
                <w:rFonts w:ascii="Times New Roman" w:hAnsi="Times New Roman" w:cs="Times New Roman"/>
                <w:bCs/>
                <w:sz w:val="32"/>
                <w:szCs w:val="32"/>
              </w:rPr>
              <w:t>Правильно организованная мотивация преподавателя</w:t>
            </w:r>
          </w:p>
        </w:tc>
        <w:tc>
          <w:tcPr>
            <w:tcW w:w="1249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624B" w:rsidRPr="00D7270C" w:rsidTr="0067624B">
        <w:tc>
          <w:tcPr>
            <w:tcW w:w="6062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270C">
              <w:rPr>
                <w:rFonts w:ascii="Times New Roman" w:hAnsi="Times New Roman" w:cs="Times New Roman"/>
                <w:bCs/>
                <w:sz w:val="32"/>
                <w:szCs w:val="32"/>
              </w:rPr>
              <w:t>Демонстрация успехов учащихся</w:t>
            </w:r>
          </w:p>
        </w:tc>
        <w:tc>
          <w:tcPr>
            <w:tcW w:w="1249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624B" w:rsidRPr="00D7270C" w:rsidTr="0067624B">
        <w:tc>
          <w:tcPr>
            <w:tcW w:w="6062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270C">
              <w:rPr>
                <w:rFonts w:ascii="Times New Roman" w:hAnsi="Times New Roman" w:cs="Times New Roman"/>
                <w:bCs/>
                <w:sz w:val="32"/>
                <w:szCs w:val="32"/>
              </w:rPr>
              <w:t>Поощрение участников конкур</w:t>
            </w:r>
            <w:r w:rsidR="00D06045" w:rsidRPr="00D7270C">
              <w:rPr>
                <w:rFonts w:ascii="Times New Roman" w:hAnsi="Times New Roman" w:cs="Times New Roman"/>
                <w:bCs/>
                <w:sz w:val="32"/>
                <w:szCs w:val="32"/>
              </w:rPr>
              <w:t>с</w:t>
            </w:r>
            <w:r w:rsidRPr="00D7270C"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</w:p>
        </w:tc>
        <w:tc>
          <w:tcPr>
            <w:tcW w:w="1249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624B" w:rsidRPr="00D7270C" w:rsidTr="0067624B">
        <w:tc>
          <w:tcPr>
            <w:tcW w:w="6062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270C">
              <w:rPr>
                <w:rFonts w:ascii="Times New Roman" w:hAnsi="Times New Roman" w:cs="Times New Roman"/>
                <w:sz w:val="32"/>
                <w:szCs w:val="32"/>
              </w:rPr>
              <w:t>Разъяснительная работа с учащимися</w:t>
            </w:r>
          </w:p>
        </w:tc>
        <w:tc>
          <w:tcPr>
            <w:tcW w:w="1249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624B" w:rsidRPr="00D7270C" w:rsidTr="0067624B">
        <w:tc>
          <w:tcPr>
            <w:tcW w:w="6062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270C">
              <w:rPr>
                <w:rFonts w:ascii="Times New Roman" w:hAnsi="Times New Roman" w:cs="Times New Roman"/>
                <w:sz w:val="32"/>
                <w:szCs w:val="32"/>
              </w:rPr>
              <w:t>Пример педагога</w:t>
            </w:r>
          </w:p>
        </w:tc>
        <w:tc>
          <w:tcPr>
            <w:tcW w:w="1249" w:type="dxa"/>
          </w:tcPr>
          <w:p w:rsidR="0067624B" w:rsidRPr="00D7270C" w:rsidRDefault="0067624B" w:rsidP="00D06045">
            <w:pPr>
              <w:ind w:right="-37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140C94" w:rsidRPr="00D7270C" w:rsidRDefault="00140C94" w:rsidP="00D06045">
      <w:pPr>
        <w:pStyle w:val="a6"/>
        <w:shd w:val="clear" w:color="auto" w:fill="FFFFFF"/>
        <w:spacing w:before="0" w:beforeAutospacing="0" w:after="0" w:afterAutospacing="0"/>
        <w:ind w:right="-371"/>
        <w:rPr>
          <w:color w:val="202122"/>
          <w:sz w:val="32"/>
          <w:szCs w:val="32"/>
        </w:rPr>
      </w:pPr>
    </w:p>
    <w:p w:rsidR="00CE1422" w:rsidRPr="00D7270C" w:rsidRDefault="00CE1422" w:rsidP="00D06045">
      <w:pPr>
        <w:pStyle w:val="a6"/>
        <w:spacing w:before="0" w:beforeAutospacing="0" w:after="0" w:afterAutospacing="0"/>
        <w:ind w:right="-371" w:firstLine="708"/>
        <w:jc w:val="both"/>
        <w:rPr>
          <w:sz w:val="32"/>
          <w:szCs w:val="32"/>
        </w:rPr>
      </w:pPr>
    </w:p>
    <w:p w:rsidR="000D3EB7" w:rsidRDefault="0033487E" w:rsidP="00D06045">
      <w:pPr>
        <w:shd w:val="clear" w:color="auto" w:fill="FFFFFF"/>
        <w:spacing w:after="0" w:line="240" w:lineRule="auto"/>
        <w:ind w:right="-371"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Теперь  остановлюсь на конкурсах по русскому языку и литературе. </w:t>
      </w:r>
      <w:r w:rsidR="000D3EB7"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Школьники активно принимают участие в очных и заочных муниципальных, региональных, всероссийских и международных конкурсах. Назовём некоторые из них, ставшие уже традиционными для </w:t>
      </w:r>
      <w:r w:rsidR="007C2B6A"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наших </w:t>
      </w:r>
      <w:r w:rsidR="000D3EB7"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учеников:</w:t>
      </w:r>
    </w:p>
    <w:p w:rsidR="00D7270C" w:rsidRPr="00D7270C" w:rsidRDefault="00D7270C" w:rsidP="00D06045">
      <w:pPr>
        <w:shd w:val="clear" w:color="auto" w:fill="FFFFFF"/>
        <w:spacing w:after="0" w:line="240" w:lineRule="auto"/>
        <w:ind w:right="-371"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D3EB7" w:rsidRPr="00D7270C" w:rsidRDefault="000D3EB7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Международные акции: </w:t>
      </w:r>
      <w:r w:rsidR="003A59C6"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«Пушкинский диктант»</w:t>
      </w: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(июнь)</w:t>
      </w:r>
      <w:r w:rsidR="003A59C6"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«Есенинский диктант» (октябрь), «</w:t>
      </w:r>
      <w:proofErr w:type="spellStart"/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Далевский</w:t>
      </w:r>
      <w:proofErr w:type="spellEnd"/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диктант» (ноябрь)</w:t>
      </w:r>
    </w:p>
    <w:p w:rsidR="000D3EB7" w:rsidRPr="00D7270C" w:rsidRDefault="000D3EB7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- Межрегиональный литературно-музыкальный фестиваль  «Поэтическая весна в Пречистом крае» имени Валерия Васильевича </w:t>
      </w:r>
      <w:proofErr w:type="spellStart"/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Мутина</w:t>
      </w:r>
      <w:proofErr w:type="spellEnd"/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(март-апрель)</w:t>
      </w:r>
    </w:p>
    <w:p w:rsidR="006A2AC6" w:rsidRPr="00D7270C" w:rsidRDefault="006A2AC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- Региональный конкурс творческих работ «Мир сказок и ра</w:t>
      </w:r>
      <w:r w:rsidR="000D3EB7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ссказов  К.Д. Ушинского» (февраль)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</w:p>
    <w:p w:rsidR="00E21793" w:rsidRPr="00D7270C" w:rsidRDefault="000D3EB7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- Районный конкурс детского творчества «Проба пера» (март)</w:t>
      </w:r>
    </w:p>
    <w:p w:rsidR="00887F07" w:rsidRPr="00D7270C" w:rsidRDefault="00887F07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- Всероссийский конкурс сочинений  (октябрь)</w:t>
      </w:r>
    </w:p>
    <w:p w:rsidR="00887F07" w:rsidRPr="00D7270C" w:rsidRDefault="00887F07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- Всероссийский конкурс  сочинений «Без сроков давности» (декабрь)</w:t>
      </w:r>
    </w:p>
    <w:p w:rsidR="00887F07" w:rsidRPr="00D7270C" w:rsidRDefault="00887F07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- Региональный конкурс «</w:t>
      </w:r>
      <w:proofErr w:type="spellStart"/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Арт-Профи</w:t>
      </w:r>
      <w:proofErr w:type="spellEnd"/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» (ноябрь)</w:t>
      </w:r>
    </w:p>
    <w:p w:rsidR="00887F07" w:rsidRPr="00D7270C" w:rsidRDefault="00887F07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>- Всероссийский конкурс юных чтецов «Живая классика»</w:t>
      </w:r>
      <w:r w:rsidR="00E23A9D" w:rsidRPr="00D727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(март)</w:t>
      </w:r>
    </w:p>
    <w:p w:rsidR="00C03B38" w:rsidRPr="00D7270C" w:rsidRDefault="00C03B38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03B38" w:rsidRPr="00D7270C" w:rsidRDefault="00C03B38" w:rsidP="00D06045">
      <w:pPr>
        <w:shd w:val="clear" w:color="auto" w:fill="FFFFFF"/>
        <w:spacing w:after="0" w:line="240" w:lineRule="auto"/>
        <w:ind w:right="-371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1C26E2" w:rsidRPr="00D7270C" w:rsidRDefault="0047426B" w:rsidP="00D06045">
      <w:pPr>
        <w:spacing w:after="0" w:line="240" w:lineRule="auto"/>
        <w:ind w:right="-371" w:firstLine="708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D7270C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А ещё </w:t>
      </w:r>
      <w:r w:rsidR="00315584" w:rsidRPr="00D7270C">
        <w:rPr>
          <w:rFonts w:ascii="Times New Roman" w:hAnsi="Times New Roman" w:cs="Times New Roman"/>
          <w:bCs/>
          <w:iCs/>
          <w:sz w:val="32"/>
          <w:szCs w:val="32"/>
        </w:rPr>
        <w:t>мы</w:t>
      </w:r>
      <w:r w:rsidRPr="00D7270C">
        <w:rPr>
          <w:rFonts w:ascii="Times New Roman" w:hAnsi="Times New Roman" w:cs="Times New Roman"/>
          <w:bCs/>
          <w:iCs/>
          <w:sz w:val="32"/>
          <w:szCs w:val="32"/>
        </w:rPr>
        <w:t>, учителя русского языка и литературы,</w:t>
      </w:r>
      <w:r w:rsidR="00315584" w:rsidRPr="00D7270C">
        <w:rPr>
          <w:rFonts w:ascii="Times New Roman" w:hAnsi="Times New Roman" w:cs="Times New Roman"/>
          <w:bCs/>
          <w:iCs/>
          <w:sz w:val="32"/>
          <w:szCs w:val="32"/>
        </w:rPr>
        <w:t xml:space="preserve"> сами о</w:t>
      </w:r>
      <w:r w:rsidR="006A2AC6" w:rsidRPr="00D7270C">
        <w:rPr>
          <w:rFonts w:ascii="Times New Roman" w:hAnsi="Times New Roman" w:cs="Times New Roman"/>
          <w:bCs/>
          <w:iCs/>
          <w:sz w:val="32"/>
          <w:szCs w:val="32"/>
        </w:rPr>
        <w:t>рганизуем, разрабатываем и проводим</w:t>
      </w:r>
      <w:r w:rsidR="003A59C6" w:rsidRPr="00D7270C">
        <w:rPr>
          <w:rFonts w:ascii="Times New Roman" w:hAnsi="Times New Roman" w:cs="Times New Roman"/>
          <w:bCs/>
          <w:iCs/>
          <w:sz w:val="32"/>
          <w:szCs w:val="32"/>
        </w:rPr>
        <w:t xml:space="preserve"> муниципальные мероприятия по русскому языку и литературе. </w:t>
      </w:r>
    </w:p>
    <w:p w:rsidR="001C26E2" w:rsidRPr="00D7270C" w:rsidRDefault="001C26E2" w:rsidP="00D06045">
      <w:pPr>
        <w:spacing w:after="0" w:line="240" w:lineRule="auto"/>
        <w:ind w:right="-371" w:firstLine="708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D7270C">
        <w:rPr>
          <w:rFonts w:ascii="Times New Roman" w:hAnsi="Times New Roman" w:cs="Times New Roman"/>
          <w:bCs/>
          <w:iCs/>
          <w:sz w:val="32"/>
          <w:szCs w:val="32"/>
        </w:rPr>
        <w:t>Так, в</w:t>
      </w:r>
      <w:r w:rsidR="003A59C6" w:rsidRPr="00D7270C">
        <w:rPr>
          <w:rFonts w:ascii="Times New Roman" w:hAnsi="Times New Roman" w:cs="Times New Roman"/>
          <w:bCs/>
          <w:iCs/>
          <w:sz w:val="32"/>
          <w:szCs w:val="32"/>
        </w:rPr>
        <w:t xml:space="preserve"> 2014 году было проведено мероприятие по творчеству М.Ю. Лермонтова в форме </w:t>
      </w:r>
      <w:proofErr w:type="spellStart"/>
      <w:r w:rsidR="003A59C6" w:rsidRPr="00D7270C">
        <w:rPr>
          <w:rFonts w:ascii="Times New Roman" w:hAnsi="Times New Roman" w:cs="Times New Roman"/>
          <w:bCs/>
          <w:iCs/>
          <w:sz w:val="32"/>
          <w:szCs w:val="32"/>
        </w:rPr>
        <w:t>квест-игры</w:t>
      </w:r>
      <w:proofErr w:type="spellEnd"/>
      <w:r w:rsidR="009260F4" w:rsidRPr="00D7270C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641B87" w:rsidRDefault="003A59C6" w:rsidP="00D06045">
      <w:pPr>
        <w:spacing w:after="0" w:line="240" w:lineRule="auto"/>
        <w:ind w:right="-371" w:firstLine="708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D7270C">
        <w:rPr>
          <w:rFonts w:ascii="Times New Roman" w:hAnsi="Times New Roman" w:cs="Times New Roman"/>
          <w:bCs/>
          <w:iCs/>
          <w:sz w:val="32"/>
          <w:szCs w:val="32"/>
        </w:rPr>
        <w:t>В апреле 2018 –мероприятие «</w:t>
      </w:r>
      <w:proofErr w:type="gramStart"/>
      <w:r w:rsidRPr="00D7270C">
        <w:rPr>
          <w:rFonts w:ascii="Times New Roman" w:hAnsi="Times New Roman" w:cs="Times New Roman"/>
          <w:bCs/>
          <w:iCs/>
          <w:sz w:val="32"/>
          <w:szCs w:val="32"/>
        </w:rPr>
        <w:t>Литературный</w:t>
      </w:r>
      <w:proofErr w:type="gramEnd"/>
      <w:r w:rsidRPr="00D7270C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D7270C">
        <w:rPr>
          <w:rFonts w:ascii="Times New Roman" w:hAnsi="Times New Roman" w:cs="Times New Roman"/>
          <w:bCs/>
          <w:iCs/>
          <w:sz w:val="32"/>
          <w:szCs w:val="32"/>
        </w:rPr>
        <w:t>Наукоград</w:t>
      </w:r>
      <w:proofErr w:type="spellEnd"/>
      <w:r w:rsidRPr="00D7270C">
        <w:rPr>
          <w:rFonts w:ascii="Times New Roman" w:hAnsi="Times New Roman" w:cs="Times New Roman"/>
          <w:bCs/>
          <w:iCs/>
          <w:sz w:val="32"/>
          <w:szCs w:val="32"/>
        </w:rPr>
        <w:t xml:space="preserve">». </w:t>
      </w:r>
      <w:r w:rsidR="009260F4" w:rsidRPr="00D7270C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2C6CC3" w:rsidRPr="00D7270C" w:rsidRDefault="002C6CC3" w:rsidP="008B72B6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097A29" w:rsidRPr="00D7270C" w:rsidRDefault="00B113A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ab/>
      </w:r>
      <w:r w:rsidR="00472C9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В 2021 году к 200-летию Н.А. Некрасова был организован и проведён «Межмуниципальный  </w:t>
      </w:r>
      <w:proofErr w:type="spellStart"/>
      <w:r w:rsidR="00472C9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онлайн-квест</w:t>
      </w:r>
      <w:proofErr w:type="spellEnd"/>
      <w:r w:rsidR="003A59C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по произведениям </w:t>
      </w:r>
      <w:r w:rsidR="00472C9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Н.А. </w:t>
      </w:r>
      <w:r w:rsidR="003A59C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Некрасова» (для учеников 8-10 классов Первомайского и Даниловского районов)</w:t>
      </w:r>
      <w:r w:rsidR="00097A29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</w:t>
      </w:r>
    </w:p>
    <w:p w:rsidR="00D7270C" w:rsidRDefault="00097A29" w:rsidP="00D06045">
      <w:pPr>
        <w:spacing w:after="0" w:line="240" w:lineRule="auto"/>
        <w:ind w:right="-371"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Эти и другие мероприятия вы можете скачать с </w:t>
      </w:r>
      <w:r w:rsid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моего персонального 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сайт</w:t>
      </w:r>
      <w:r w:rsid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а.</w:t>
      </w:r>
    </w:p>
    <w:p w:rsidR="003A59C6" w:rsidRPr="00D7270C" w:rsidRDefault="0047426B" w:rsidP="00D06045">
      <w:pPr>
        <w:spacing w:after="0" w:line="240" w:lineRule="auto"/>
        <w:ind w:right="-371"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Там же вы увидите и положения актуальных конкурсов</w:t>
      </w:r>
    </w:p>
    <w:p w:rsidR="00641B87" w:rsidRPr="00D7270C" w:rsidRDefault="00641B87" w:rsidP="00D06045">
      <w:pPr>
        <w:spacing w:after="0" w:line="240" w:lineRule="auto"/>
        <w:ind w:right="-371"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Кроме того, уже традиционным мероприятием района стал Чемпионат по выразительному чтению вслух среди школьников «Книга.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  <w:lang w:val="en-US"/>
        </w:rPr>
        <w:t>RU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»  (в 2023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году он 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проводится в 4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раз)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– </w:t>
      </w:r>
      <w:r w:rsidR="0047426B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будет 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17 марта</w:t>
      </w:r>
      <w:r w:rsidR="0047426B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 Приглашены 2 возрастные группы: 5-6 и 7-11 классы</w:t>
      </w:r>
    </w:p>
    <w:p w:rsidR="00B73C2E" w:rsidRPr="00D7270C" w:rsidRDefault="00472C9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  <w:r w:rsidR="00B113A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ab/>
      </w:r>
      <w:r w:rsidR="0047426B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Летом я организовала пробный курс 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«Дав</w:t>
      </w:r>
      <w:r w:rsidR="0047426B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айте, ребята, летом книги читать». О курсе подробно можно также прочитать на сайте. Этим летом курс будет запущен на региональном уровне официально от ИРО.</w:t>
      </w:r>
    </w:p>
    <w:p w:rsidR="00F51ADF" w:rsidRPr="00D7270C" w:rsidRDefault="00F51ADF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</w:p>
    <w:p w:rsidR="00C03B38" w:rsidRPr="00D7270C" w:rsidRDefault="00C03B38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Так как сами проводим, то и  положения сами разрабатываем</w:t>
      </w:r>
      <w:r w:rsidR="0047426B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 Изначально мы изучили теоретический материал о разработке положений.</w:t>
      </w:r>
    </w:p>
    <w:p w:rsidR="00C03B38" w:rsidRPr="00D7270C" w:rsidRDefault="00C03B38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</w:p>
    <w:p w:rsidR="00C03B38" w:rsidRPr="00D7270C" w:rsidRDefault="00C03B38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  <w:t>Практическое задание</w:t>
      </w:r>
      <w:r w:rsidR="000A014F" w:rsidRPr="00D7270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№ 2</w:t>
      </w:r>
    </w:p>
    <w:p w:rsidR="00C03B38" w:rsidRPr="00D7270C" w:rsidRDefault="0047426B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Вы, конечно, читали много положений конкурсов. 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Если бы вам 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сейчас 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пришлось создавать 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своё 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положение о конкурсе, то какие </w:t>
      </w:r>
      <w:r w:rsidR="00D06045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пункты </w:t>
      </w:r>
      <w:r w:rsidR="00C03B38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 нём бы нашли отражение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 Запишите на листе и прикрепите его на доску</w:t>
      </w:r>
    </w:p>
    <w:p w:rsidR="00C03B38" w:rsidRPr="00D7270C" w:rsidRDefault="0047426B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Проверим</w:t>
      </w:r>
    </w:p>
    <w:p w:rsidR="00C03B38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Общие положения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Цель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Задачи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Учредители</w:t>
      </w:r>
    </w:p>
    <w:p w:rsidR="00091E8C" w:rsidRPr="008B72B6" w:rsidRDefault="00091E8C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color w:val="000000" w:themeColor="text1"/>
          <w:sz w:val="20"/>
          <w:szCs w:val="20"/>
        </w:rPr>
        <w:t>Руководство и методическое обеспечение проведения Конкурса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Жюри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Сроки и место проведения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Участники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Направления (номинации)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Порядок проведения</w:t>
      </w:r>
    </w:p>
    <w:p w:rsidR="00D933A1" w:rsidRPr="008B72B6" w:rsidRDefault="00D933A1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  <w:t>Критерии оценки (требования)</w:t>
      </w:r>
    </w:p>
    <w:p w:rsidR="002C6CC3" w:rsidRPr="008B72B6" w:rsidRDefault="00091E8C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 w:themeFill="background1"/>
        </w:rPr>
      </w:pPr>
      <w:r w:rsidRPr="008B72B6">
        <w:rPr>
          <w:rFonts w:ascii="Times New Roman" w:hAnsi="Times New Roman" w:cs="Times New Roman"/>
          <w:color w:val="000000" w:themeColor="text1"/>
          <w:sz w:val="20"/>
          <w:szCs w:val="20"/>
        </w:rPr>
        <w:t>Подведение итогов конкурса и награждение победителей</w:t>
      </w:r>
    </w:p>
    <w:p w:rsidR="00D06045" w:rsidRPr="00D7270C" w:rsidRDefault="00C03B38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  <w:t>Практическое задание</w:t>
      </w:r>
      <w:r w:rsidR="000A014F" w:rsidRPr="00D7270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№ 3</w:t>
      </w:r>
    </w:p>
    <w:p w:rsidR="00C03B38" w:rsidRPr="008B72B6" w:rsidRDefault="00C03B38" w:rsidP="008B72B6">
      <w:pPr>
        <w:pStyle w:val="a8"/>
        <w:ind w:right="-371" w:firstLine="708"/>
        <w:jc w:val="both"/>
        <w:rPr>
          <w:rFonts w:ascii="Times New Roman" w:hAnsi="Times New Roman"/>
          <w:sz w:val="32"/>
          <w:szCs w:val="32"/>
        </w:rPr>
      </w:pPr>
      <w:r w:rsidRPr="00D7270C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t xml:space="preserve">Однако </w:t>
      </w:r>
      <w:r w:rsidRPr="00D7270C">
        <w:rPr>
          <w:rFonts w:ascii="Times New Roman" w:hAnsi="Times New Roman"/>
          <w:sz w:val="32"/>
          <w:szCs w:val="32"/>
        </w:rPr>
        <w:t xml:space="preserve"> «при всех позитивных моментах успех может от</w:t>
      </w:r>
      <w:r w:rsidR="0047426B" w:rsidRPr="00D7270C">
        <w:rPr>
          <w:rFonts w:ascii="Times New Roman" w:hAnsi="Times New Roman"/>
          <w:sz w:val="32"/>
          <w:szCs w:val="32"/>
        </w:rPr>
        <w:t>рицательно сказаться на ребёнке. Напишите</w:t>
      </w:r>
      <w:r w:rsidR="000A014F" w:rsidRPr="00D7270C">
        <w:rPr>
          <w:rFonts w:ascii="Times New Roman" w:hAnsi="Times New Roman"/>
          <w:sz w:val="32"/>
          <w:szCs w:val="32"/>
        </w:rPr>
        <w:t>, как именно. Какие подводные камни можно ожидать</w:t>
      </w:r>
    </w:p>
    <w:p w:rsidR="00C03B38" w:rsidRPr="008B72B6" w:rsidRDefault="007728D5" w:rsidP="00D06045">
      <w:pPr>
        <w:pStyle w:val="a8"/>
        <w:ind w:right="-3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2B6">
        <w:rPr>
          <w:rFonts w:ascii="Times New Roman" w:hAnsi="Times New Roman"/>
          <w:sz w:val="24"/>
          <w:szCs w:val="24"/>
          <w:lang w:eastAsia="ru-RU"/>
        </w:rPr>
        <w:t>(</w:t>
      </w:r>
      <w:r w:rsidR="00C03B38" w:rsidRPr="008B72B6">
        <w:rPr>
          <w:rFonts w:ascii="Times New Roman" w:hAnsi="Times New Roman"/>
          <w:sz w:val="24"/>
          <w:szCs w:val="24"/>
          <w:lang w:eastAsia="ru-RU"/>
        </w:rPr>
        <w:t>— успех, доставшийся ценой небольших усилий, может привести к переоценке, точнее, к завышенной оценке своих возможностей;</w:t>
      </w:r>
    </w:p>
    <w:p w:rsidR="00C03B38" w:rsidRPr="008B72B6" w:rsidRDefault="00C03B38" w:rsidP="00D06045">
      <w:pPr>
        <w:spacing w:after="0" w:line="240" w:lineRule="auto"/>
        <w:ind w:right="-3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B6">
        <w:rPr>
          <w:rFonts w:ascii="Times New Roman" w:eastAsia="Calibri" w:hAnsi="Times New Roman" w:cs="Times New Roman"/>
          <w:sz w:val="24"/>
          <w:szCs w:val="24"/>
        </w:rPr>
        <w:t xml:space="preserve">— переживание успеха может быть омрачено для школьника, если результат, важный и значимый для него самого, не будет </w:t>
      </w:r>
      <w:r w:rsidR="007728D5" w:rsidRPr="008B72B6">
        <w:rPr>
          <w:rFonts w:ascii="Times New Roman" w:eastAsia="Calibri" w:hAnsi="Times New Roman" w:cs="Times New Roman"/>
          <w:sz w:val="24"/>
          <w:szCs w:val="24"/>
        </w:rPr>
        <w:t>адекватно оценен другими людьми)</w:t>
      </w:r>
    </w:p>
    <w:p w:rsidR="00B132E6" w:rsidRPr="00D7270C" w:rsidRDefault="00B132E6" w:rsidP="00D06045">
      <w:pPr>
        <w:spacing w:after="0" w:line="240" w:lineRule="auto"/>
        <w:ind w:right="-371"/>
        <w:rPr>
          <w:rFonts w:ascii="Times New Roman" w:hAnsi="Times New Roman" w:cs="Times New Roman"/>
          <w:bCs/>
          <w:color w:val="181818"/>
          <w:sz w:val="32"/>
          <w:szCs w:val="32"/>
        </w:rPr>
      </w:pPr>
    </w:p>
    <w:p w:rsidR="00B132E6" w:rsidRPr="00D7270C" w:rsidRDefault="00B132E6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Анализируя результаты участия в конкурсах можно сказать, что увеличилось количество желающих участвовать в этих конкурсах, учащиеся с разным уровнем способностей проявляют всё большую активность, имеют успешные результаты.</w:t>
      </w:r>
    </w:p>
    <w:p w:rsidR="00B73C2E" w:rsidRPr="00D7270C" w:rsidRDefault="00B73C2E" w:rsidP="00D06045">
      <w:pPr>
        <w:spacing w:after="0" w:line="240" w:lineRule="auto"/>
        <w:ind w:right="-371" w:firstLine="36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 результате проделанной работы мы увидели следующие положительные результаты</w:t>
      </w:r>
      <w:r w:rsidRPr="00D7270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</w:t>
      </w:r>
    </w:p>
    <w:p w:rsidR="00B73C2E" w:rsidRPr="00D7270C" w:rsidRDefault="00B73C2E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- за </w:t>
      </w:r>
      <w:proofErr w:type="gramStart"/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последние</w:t>
      </w:r>
      <w:proofErr w:type="gramEnd"/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5 лет увеличилось количество принявших участие в конкурсном движении с 56% до 89%, кол-во призёров и победителей - с 17% до 45%</w:t>
      </w:r>
      <w:r w:rsidRPr="00D7270C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 w:themeFill="background1"/>
        </w:rPr>
        <w:t xml:space="preserve"> </w:t>
      </w:r>
    </w:p>
    <w:p w:rsidR="00B73C2E" w:rsidRPr="00D7270C" w:rsidRDefault="00B73C2E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- дети стали более уверенными, отработали умение работать в группе, умение работать с информацией</w:t>
      </w:r>
    </w:p>
    <w:p w:rsidR="00B73C2E" w:rsidRPr="00D7270C" w:rsidRDefault="00B73C2E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- по словам школьного психол</w:t>
      </w:r>
      <w:r w:rsidR="00B132E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ога, повысилась самооценка </w:t>
      </w:r>
      <w:r w:rsidR="00D06045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активных участников конкурсов</w:t>
      </w:r>
    </w:p>
    <w:p w:rsidR="00B73C2E" w:rsidRPr="00D7270C" w:rsidRDefault="00B73C2E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- ребята заинтересованы в пополнении </w:t>
      </w:r>
      <w:proofErr w:type="spellStart"/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портфолио</w:t>
      </w:r>
      <w:proofErr w:type="spellEnd"/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, ведь благодаря активности в конкурсах несколько учеников попали в лагерь имени Горького областного проекта «Артек  </w:t>
      </w:r>
      <w:proofErr w:type="spellStart"/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Ярослав</w:t>
      </w:r>
      <w:r w:rsidR="00834CB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ии</w:t>
      </w:r>
      <w:proofErr w:type="spellEnd"/>
      <w:r w:rsidR="00834CB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», 1 ученица в лагерь «Смена»; ранее 2 учеников попали в «Артек»</w:t>
      </w:r>
    </w:p>
    <w:p w:rsidR="00B73C2E" w:rsidRPr="00D7270C" w:rsidRDefault="00B73C2E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- создано с</w:t>
      </w:r>
      <w:r w:rsidR="00834CB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ообщество в </w:t>
      </w:r>
      <w:proofErr w:type="spellStart"/>
      <w:r w:rsidR="00834CB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ВКонтакте</w:t>
      </w:r>
      <w:proofErr w:type="spellEnd"/>
      <w:r w:rsidR="00834CB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, где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ребята и родители могут узнавать о конкурсном движении</w:t>
      </w:r>
      <w:r w:rsidRPr="00D727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об итогах конкурсов, увидеть лучшие творческие работы. Так ребята получа</w:t>
      </w:r>
      <w:r w:rsidR="00834CB6"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ют известность, </w:t>
      </w:r>
      <w:r w:rsidRPr="00D7270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могут выбрать конкурс по интересам. </w:t>
      </w:r>
    </w:p>
    <w:p w:rsidR="00B73C2E" w:rsidRDefault="00B73C2E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3161" w:rsidRPr="00D7270C" w:rsidRDefault="00D13161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7730"/>
        <w:gridCol w:w="2407"/>
      </w:tblGrid>
      <w:tr w:rsidR="009E50FC" w:rsidRPr="002C6CC3" w:rsidTr="00D13161">
        <w:tc>
          <w:tcPr>
            <w:tcW w:w="7730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Поддержка и одобрение взрослых</w:t>
            </w:r>
          </w:p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50FC" w:rsidRPr="002C6CC3" w:rsidTr="00D13161">
        <w:tc>
          <w:tcPr>
            <w:tcW w:w="7730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Правильно организованная мотивация преподавателя</w:t>
            </w:r>
          </w:p>
          <w:p w:rsidR="00B538BA" w:rsidRPr="002C6CC3" w:rsidRDefault="00B538BA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50FC" w:rsidRPr="002C6CC3" w:rsidTr="00D13161">
        <w:tc>
          <w:tcPr>
            <w:tcW w:w="7730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Демонстрация успехов учащихся</w:t>
            </w:r>
          </w:p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50FC" w:rsidRPr="002C6CC3" w:rsidTr="00D13161">
        <w:tc>
          <w:tcPr>
            <w:tcW w:w="7730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Поощрение участников конкура</w:t>
            </w:r>
          </w:p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50FC" w:rsidRPr="002C6CC3" w:rsidTr="00D13161">
        <w:tc>
          <w:tcPr>
            <w:tcW w:w="7730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работа с учащимися</w:t>
            </w:r>
          </w:p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50FC" w:rsidRPr="002C6CC3" w:rsidTr="00D13161">
        <w:tc>
          <w:tcPr>
            <w:tcW w:w="7730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sz w:val="28"/>
                <w:szCs w:val="28"/>
              </w:rPr>
              <w:t>Пример педагога</w:t>
            </w:r>
          </w:p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9E50FC" w:rsidRPr="002C6CC3" w:rsidRDefault="009E50F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6CC3" w:rsidRPr="002C6CC3" w:rsidRDefault="002C6CC3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_________________________________________________________________  </w:t>
      </w:r>
    </w:p>
    <w:p w:rsidR="002C6CC3" w:rsidRDefault="002C6CC3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6CC3" w:rsidRPr="002C6CC3" w:rsidRDefault="002C6CC3" w:rsidP="00D06045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320"/>
        <w:gridCol w:w="2250"/>
      </w:tblGrid>
      <w:tr w:rsidR="00C3065C" w:rsidRPr="002C6CC3" w:rsidTr="002C6CC3">
        <w:tc>
          <w:tcPr>
            <w:tcW w:w="732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и одобрение взрослых</w:t>
            </w:r>
          </w:p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065C" w:rsidRPr="002C6CC3" w:rsidTr="002C6CC3">
        <w:tc>
          <w:tcPr>
            <w:tcW w:w="732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Правильно организованная мотивация преподавателя</w:t>
            </w:r>
          </w:p>
          <w:p w:rsidR="00B538BA" w:rsidRPr="002C6CC3" w:rsidRDefault="00B538BA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065C" w:rsidRPr="002C6CC3" w:rsidTr="002C6CC3">
        <w:tc>
          <w:tcPr>
            <w:tcW w:w="732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Демонстрация успехов учащихся</w:t>
            </w:r>
          </w:p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065C" w:rsidRPr="002C6CC3" w:rsidTr="002C6CC3">
        <w:tc>
          <w:tcPr>
            <w:tcW w:w="732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Поощрение участников конкура</w:t>
            </w:r>
          </w:p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065C" w:rsidRPr="002C6CC3" w:rsidTr="002C6CC3">
        <w:tc>
          <w:tcPr>
            <w:tcW w:w="732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работа с учащимися</w:t>
            </w:r>
          </w:p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065C" w:rsidRPr="002C6CC3" w:rsidTr="002C6CC3">
        <w:tc>
          <w:tcPr>
            <w:tcW w:w="732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sz w:val="28"/>
                <w:szCs w:val="28"/>
              </w:rPr>
              <w:t>Пример педагога</w:t>
            </w:r>
          </w:p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65C" w:rsidRPr="002C6CC3" w:rsidRDefault="00C3065C" w:rsidP="00D06045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6CC3" w:rsidRPr="002C6CC3" w:rsidRDefault="002C6CC3" w:rsidP="002C6CC3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________________________________________________________________  </w:t>
      </w:r>
    </w:p>
    <w:p w:rsidR="002C6CC3" w:rsidRDefault="002C6CC3" w:rsidP="002C6CC3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6CC3" w:rsidRPr="002C6CC3" w:rsidRDefault="002C6CC3" w:rsidP="002C6CC3">
      <w:pPr>
        <w:spacing w:after="0" w:line="240" w:lineRule="auto"/>
        <w:ind w:right="-37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730"/>
        <w:gridCol w:w="1592"/>
        <w:gridCol w:w="815"/>
      </w:tblGrid>
      <w:tr w:rsidR="002C6CC3" w:rsidRPr="002C6CC3" w:rsidTr="008B72B6">
        <w:tc>
          <w:tcPr>
            <w:tcW w:w="7730" w:type="dxa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и одобрение взрослых</w:t>
            </w:r>
          </w:p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CC3" w:rsidRPr="002C6CC3" w:rsidTr="008B72B6">
        <w:tc>
          <w:tcPr>
            <w:tcW w:w="7730" w:type="dxa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Правильно организованная мотивация преподавателя</w:t>
            </w:r>
          </w:p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CC3" w:rsidRPr="002C6CC3" w:rsidTr="008B72B6">
        <w:tc>
          <w:tcPr>
            <w:tcW w:w="7730" w:type="dxa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Демонстрация успехов учащихся</w:t>
            </w:r>
          </w:p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CC3" w:rsidRPr="002C6CC3" w:rsidTr="008B72B6">
        <w:tc>
          <w:tcPr>
            <w:tcW w:w="7730" w:type="dxa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Поощрение участников конкура</w:t>
            </w:r>
          </w:p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CC3" w:rsidRPr="002C6CC3" w:rsidTr="008B72B6">
        <w:tc>
          <w:tcPr>
            <w:tcW w:w="7730" w:type="dxa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работа с учащимися</w:t>
            </w:r>
          </w:p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CC3" w:rsidRPr="002C6CC3" w:rsidTr="008B72B6">
        <w:tc>
          <w:tcPr>
            <w:tcW w:w="7730" w:type="dxa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C3">
              <w:rPr>
                <w:rFonts w:ascii="Times New Roman" w:hAnsi="Times New Roman" w:cs="Times New Roman"/>
                <w:b/>
                <w:sz w:val="28"/>
                <w:szCs w:val="28"/>
              </w:rPr>
              <w:t>Пример педагога</w:t>
            </w:r>
          </w:p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2C6CC3" w:rsidRPr="002C6CC3" w:rsidRDefault="002C6CC3" w:rsidP="008A17AA">
            <w:pPr>
              <w:ind w:right="-3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728D5" w:rsidRPr="00D7270C" w:rsidTr="002C6CC3">
        <w:trPr>
          <w:gridAfter w:val="1"/>
          <w:wAfter w:w="815" w:type="dxa"/>
        </w:trPr>
        <w:tc>
          <w:tcPr>
            <w:tcW w:w="9322" w:type="dxa"/>
            <w:gridSpan w:val="2"/>
          </w:tcPr>
          <w:p w:rsidR="007728D5" w:rsidRPr="00D7270C" w:rsidRDefault="007728D5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2C6CC3" w:rsidRPr="00D7270C" w:rsidRDefault="002C6CC3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D7270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  <w:t>Отрицательное влияние успеха</w:t>
            </w: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D7270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  <w:t>учеников в конкурсах</w:t>
            </w: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7728D5" w:rsidRPr="00D7270C" w:rsidRDefault="007728D5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</w:tc>
      </w:tr>
      <w:tr w:rsidR="00C3065C" w:rsidRPr="00D7270C" w:rsidTr="002C6CC3">
        <w:trPr>
          <w:gridAfter w:val="1"/>
          <w:wAfter w:w="815" w:type="dxa"/>
        </w:trPr>
        <w:tc>
          <w:tcPr>
            <w:tcW w:w="9322" w:type="dxa"/>
            <w:gridSpan w:val="2"/>
          </w:tcPr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2C6CC3" w:rsidRPr="00D7270C" w:rsidRDefault="002C6CC3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D7270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  <w:t>Отрицательное влияние успеха</w:t>
            </w:r>
          </w:p>
          <w:p w:rsidR="00C3065C" w:rsidRPr="00D7270C" w:rsidRDefault="00C3065C" w:rsidP="00D06045">
            <w:pPr>
              <w:ind w:right="-37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D7270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  <w:t>учеников в конкурсах</w:t>
            </w: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2C6CC3" w:rsidRDefault="002C6CC3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2C6CC3" w:rsidRPr="00D7270C" w:rsidRDefault="002C6CC3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C3065C" w:rsidRPr="00D7270C" w:rsidRDefault="00C3065C" w:rsidP="00D06045">
            <w:pPr>
              <w:ind w:right="-371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</w:tc>
      </w:tr>
    </w:tbl>
    <w:p w:rsidR="00F83160" w:rsidRPr="00D7270C" w:rsidRDefault="00F83160" w:rsidP="00D06045">
      <w:pPr>
        <w:ind w:right="-37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</w:p>
    <w:p w:rsidR="005B4347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b/>
          <w:bCs/>
          <w:color w:val="000000"/>
          <w:sz w:val="28"/>
          <w:szCs w:val="28"/>
        </w:rPr>
      </w:pPr>
      <w:r w:rsidRPr="002C6CC3">
        <w:rPr>
          <w:b/>
          <w:bCs/>
          <w:color w:val="000000"/>
          <w:sz w:val="28"/>
          <w:szCs w:val="28"/>
        </w:rPr>
        <w:lastRenderedPageBreak/>
        <w:t>1.Поддержка и одобрение взрослых.</w:t>
      </w:r>
    </w:p>
    <w:p w:rsidR="002C6CC3" w:rsidRP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</w:p>
    <w:p w:rsidR="005B4347" w:rsidRPr="002C6CC3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  <w:r w:rsidRPr="002C6CC3">
        <w:rPr>
          <w:color w:val="000000"/>
          <w:sz w:val="28"/>
          <w:szCs w:val="28"/>
        </w:rPr>
        <w:t>Предлагая ребёнку принять участие в конкурсе, мы заведомо ставим его в ситуацию оценки и конкуренции. Это заранее сложные условия, поэтому решаются участвовать далеко не все. Здесь необходима поддержка и одобрение взрослых, нужен опорный человек в этой теме. Таким человеком могут стать как преподаватель, так и родители, а лучше всем вместе. И только тогда, почувствовав поддержку и одобрение, ребёнок в состоянии идти дальше.</w:t>
      </w:r>
    </w:p>
    <w:p w:rsidR="005B4347" w:rsidRPr="002C6CC3" w:rsidRDefault="005B4347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вовлечение в этот процесс родителей, которые непременно должны включиться в этот процесс. И здесь становится уже не так просто.  Можно выявить три ситуации. </w:t>
      </w:r>
    </w:p>
    <w:p w:rsidR="005B4347" w:rsidRPr="002C6CC3" w:rsidRDefault="005B4347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первую из них: и родители и ребенок одинаково высоко заинтересованы в развитии творческого потенциала последнего. Казалось бы, что может быть лучше? Однако тут существуют нюансы, например, у родителей изначально поставлены высокие цели - призовые места, начиная с первого участия в конкурсе, а ребенок, в силу недостаточности опыта, просто на данный момент этим требованиям не соответствует. Здесь важна работа именно с родителями, необходимо так же, как и ребенку, донести, что сразу ничего не бывает, и что именно регулярная работа, возможно, принесёт какие-то плоды. </w:t>
      </w:r>
    </w:p>
    <w:p w:rsidR="005B4347" w:rsidRPr="002C6CC3" w:rsidRDefault="005B4347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и такая ситуация: ребенок хочет и готов прикладывать усилия, пытаться, проигрывать, извлекать из всего из этого свою пользу, а родители зациклены на учебе. Здесь понять родителей можно, ведь все мы знаем, какая нагрузка сейчас у детей в основной школе и какие высокие требования. В этом случае можно провести работу с самим ребенком. Нужно постараться помочь ему правильно и грамотно распределить свое время, чтобы успевать подготовиться и к школьным занятиям, и к конкурсам.  </w:t>
      </w:r>
    </w:p>
    <w:p w:rsidR="005B4347" w:rsidRPr="002C6CC3" w:rsidRDefault="005B4347" w:rsidP="00D06045">
      <w:pPr>
        <w:spacing w:after="0" w:line="240" w:lineRule="auto"/>
        <w:ind w:right="-37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третья ситуация: родители очень хотят участия в конкурсах и каких-то результатов, а ребенок не проявляет абсолютно никакого стремления и интереса в эту сторону. В этом случае можно попробовать объединить усилия с родителями вместе пытаться пробудить этот интерес различными способами. Это, например, на один маленький конкурс объединить старших конкурсантов с учениками младших классов. Дети смотрят, у них появляется желание научиться выполнять работы так же, как старшие, появляются какие-то зачатки интереса. Возможность участия в конкурсах является сильнейшим стимулом для серьезной работы.  </w:t>
      </w:r>
    </w:p>
    <w:p w:rsidR="005B4347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Pr="00D7270C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  <w:r w:rsidRPr="00D7270C">
        <w:rPr>
          <w:b/>
          <w:bCs/>
          <w:color w:val="000000"/>
          <w:sz w:val="32"/>
          <w:szCs w:val="32"/>
        </w:rPr>
        <w:lastRenderedPageBreak/>
        <w:t>2. Правильно организованная мотивация преподавателя.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 xml:space="preserve">Правильно организованная мотивация - залог колоссального успеха. </w:t>
      </w:r>
      <w:proofErr w:type="gramStart"/>
      <w:r w:rsidRPr="00D7270C">
        <w:rPr>
          <w:color w:val="000000"/>
          <w:sz w:val="32"/>
          <w:szCs w:val="32"/>
        </w:rPr>
        <w:t>Насколько будет убедителен сам преподаватель, например, повествуя о конкурсах, насколько он будет сам поистине увлечен тем, что он пытается донести детям (а это отлично чувствуется и читается по блеску глаз, воодушевленному голосу и пр.), насколько он сам будет отчетливо представлять ценность того или иного мероприятия, ровно настолько преподаватель найдет отклик в сердцах своих воспитанников.</w:t>
      </w:r>
      <w:proofErr w:type="gramEnd"/>
      <w:r w:rsidRPr="00D7270C">
        <w:rPr>
          <w:color w:val="000000"/>
          <w:sz w:val="32"/>
          <w:szCs w:val="32"/>
        </w:rPr>
        <w:t xml:space="preserve"> Недостаточно только дать информацию, надо чтобы захотелось ее взять; недостаточно только говорить о возможных результатах, надо чтобы эти результаты захотелось достичь. Любой человек, будь то ребенок, будь то взрослый, действие совершает по желанию - в основе поступка будет лежать его собственный мотив. А что это будет - страх или удовольствие, безусловно, зависит от конкретной ситуации.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>Ясно, что положительный мотив несет в себе массу преимуществ: с большим успехом преодолеваются трудности, по-другому организуется время и пространство, спокойнее воспринимаются неудачи, ощущается мобилизация внутренних сил. Преподаватель, как никто другой, должен ратовать за формирование положительной мотивации, если нацелен на результат.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 w:firstLine="708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>Внутренняя мотивация, связанная с содержанием учения, участия в конкурсах действительно близка цели учения, познания нового. К числу стимулов развития познавательного интереса и желания участвовать в различных конкурсах могут быть отнесены как новизна информационного материала, которая вызывает состояние удивления, озадаченности, так и формирование и развитие творческих способностей учащихся, которые проявляются и развиваются в исследовательской работе.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 w:firstLine="708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 xml:space="preserve">Задача преподавателя - это не просто подготовить учащегося к конкурсу, главное - научить его адекватно воспринимать как победу, так и поражение. Настраивая своих воспитанников на конкурс, всегда нужно говорить: «Главное не медаль за первое место, главное своя внутренняя, пусть даже маленькая, победа. Победа над собой». </w:t>
      </w:r>
    </w:p>
    <w:p w:rsidR="005B4347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2C6CC3" w:rsidRPr="00D7270C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5B4347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b/>
          <w:bCs/>
          <w:color w:val="000000"/>
          <w:sz w:val="32"/>
          <w:szCs w:val="32"/>
        </w:rPr>
      </w:pPr>
      <w:r w:rsidRPr="00D7270C">
        <w:rPr>
          <w:b/>
          <w:bCs/>
          <w:color w:val="000000"/>
          <w:sz w:val="32"/>
          <w:szCs w:val="32"/>
        </w:rPr>
        <w:lastRenderedPageBreak/>
        <w:t>3. Демонстрация успехов учащихся.</w:t>
      </w:r>
    </w:p>
    <w:p w:rsidR="002C6CC3" w:rsidRPr="00D7270C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 w:firstLine="708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>Чтобы сформировать устойчивый мотив, преподавателю нужно проводить регулярную работу по привлечению учащихся к конкурсам, например, организовывать собрания по обсуждению результатов конкурса, где все ребята могли бы поделиться своими впечатлениями и побудить остальных к участию. Можно организовывать фотовыставки по прохождению конкурсов, чтобы у детей осталась добрая память о проделанной работе.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 w:firstLine="708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 xml:space="preserve">Еще, как вариант, для формирования мотивации можно использовать в своей работе технологию </w:t>
      </w:r>
      <w:proofErr w:type="spellStart"/>
      <w:r w:rsidRPr="00D7270C">
        <w:rPr>
          <w:color w:val="000000"/>
          <w:sz w:val="32"/>
          <w:szCs w:val="32"/>
        </w:rPr>
        <w:t>портфолио</w:t>
      </w:r>
      <w:proofErr w:type="spellEnd"/>
      <w:r w:rsidRPr="00D7270C">
        <w:rPr>
          <w:color w:val="000000"/>
          <w:sz w:val="32"/>
          <w:szCs w:val="32"/>
        </w:rPr>
        <w:t xml:space="preserve">. </w:t>
      </w:r>
      <w:proofErr w:type="spellStart"/>
      <w:r w:rsidRPr="00D7270C">
        <w:rPr>
          <w:color w:val="000000"/>
          <w:sz w:val="32"/>
          <w:szCs w:val="32"/>
        </w:rPr>
        <w:t>Портфолио</w:t>
      </w:r>
      <w:proofErr w:type="spellEnd"/>
      <w:r w:rsidRPr="00D7270C">
        <w:rPr>
          <w:color w:val="000000"/>
          <w:sz w:val="32"/>
          <w:szCs w:val="32"/>
        </w:rPr>
        <w:t xml:space="preserve"> позволяет учитывать результаты, достигнутые учащимся в разнообразных видах деятельности – учебной, исследовательской, творческой, социальной, коммуникативной, самообразовательной и является важнейшим элементом практико-ориентированного подхода к профессиональному образованию. Четко организованная работа на этом фронте - отличный мотив к участию в конкурсах.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 w:firstLine="708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>Персональные выставки, тематические стенды под названием «Мы ими годимся», демонстрирующие успехи конкретного ребёнка - его грамоты с участием, победами, фото кубков, медалей, также повышают мотивацию к участию в конкурсах.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 w:firstLine="708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  <w:shd w:val="clear" w:color="auto" w:fill="FFFFFF"/>
        </w:rPr>
        <w:t>Важно всячески выделять самых активных детей. А также доводить информацию и до педагогов во время совещаний и педагогических советов.</w:t>
      </w:r>
    </w:p>
    <w:p w:rsidR="002C6CC3" w:rsidRPr="00D7270C" w:rsidRDefault="002C6CC3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</w:p>
    <w:p w:rsidR="005B4347" w:rsidRPr="002C6CC3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  <w:r w:rsidRPr="002C6CC3">
        <w:rPr>
          <w:b/>
          <w:bCs/>
          <w:color w:val="000000"/>
          <w:sz w:val="28"/>
          <w:szCs w:val="28"/>
        </w:rPr>
        <w:t>4. Поощрение участников конкура.</w:t>
      </w:r>
    </w:p>
    <w:p w:rsidR="005B4347" w:rsidRPr="002C6CC3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  <w:r w:rsidRPr="002C6CC3">
        <w:rPr>
          <w:color w:val="000000"/>
          <w:sz w:val="28"/>
          <w:szCs w:val="28"/>
        </w:rPr>
        <w:t xml:space="preserve">После конкурса можно поощрить победителей и поставить, к примеру, высокую отметку. Важно вручить грамоты или сертификаты ребятам – участникам конкурсов при всех учащихся, это тоже повышает мотивацию. </w:t>
      </w:r>
    </w:p>
    <w:p w:rsidR="005B4347" w:rsidRPr="002C6CC3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</w:p>
    <w:p w:rsidR="005B4347" w:rsidRPr="002C6CC3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  <w:r w:rsidRPr="002C6CC3">
        <w:rPr>
          <w:b/>
          <w:bCs/>
          <w:color w:val="000000"/>
          <w:sz w:val="28"/>
          <w:szCs w:val="28"/>
        </w:rPr>
        <w:t>5. Разъяснительная работа с учащимися.</w:t>
      </w:r>
    </w:p>
    <w:p w:rsidR="005B4347" w:rsidRPr="002C6CC3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  <w:r w:rsidRPr="002C6CC3">
        <w:rPr>
          <w:color w:val="000000"/>
          <w:sz w:val="28"/>
          <w:szCs w:val="28"/>
        </w:rPr>
        <w:t>Для того</w:t>
      </w:r>
      <w:proofErr w:type="gramStart"/>
      <w:r w:rsidRPr="002C6CC3">
        <w:rPr>
          <w:color w:val="000000"/>
          <w:sz w:val="28"/>
          <w:szCs w:val="28"/>
        </w:rPr>
        <w:t>,</w:t>
      </w:r>
      <w:proofErr w:type="gramEnd"/>
      <w:r w:rsidRPr="002C6CC3">
        <w:rPr>
          <w:color w:val="000000"/>
          <w:sz w:val="28"/>
          <w:szCs w:val="28"/>
        </w:rPr>
        <w:t xml:space="preserve"> чтобы ребята понимали, какое значение для них имеет участие в конкурсах, преподавателю нужно проводить разъяснительную работу с детьми: для младших школьников это могут быть примеры из жизни известных людей (желательно значимых для них), объяснить какое значение имело для них участие в конкурсе (спортсмены, артисты, эстрадные «звезды», ученые и т.д.). Со старшеклассниками проводить беседы, тематические встречи в направлении их будущей жизни по окончании школы, разъяснять, какие конкурсы им могут помочь для самоутверждения в жизни или будущей профессии.</w:t>
      </w:r>
    </w:p>
    <w:p w:rsidR="005B4347" w:rsidRPr="002C6CC3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28"/>
          <w:szCs w:val="28"/>
        </w:rPr>
      </w:pP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  <w:r w:rsidRPr="00D7270C">
        <w:rPr>
          <w:b/>
          <w:bCs/>
          <w:color w:val="000000"/>
          <w:sz w:val="32"/>
          <w:szCs w:val="32"/>
        </w:rPr>
        <w:t>6. Пример активного, эрудированного преподавателя.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>Чтобы детям захотелось в них участвовать, преподавателю нужно самому участвовать в различных конкурсах и обсуждать свои успехи, а иногда и минусы, со своими учащимися. Это сближает, ставя их по одну сторону от баррикад, которые возводит окружающая действительность. Обмен впечатлениями, взаимная поддержка, совместное переживание неудач - это поможет в поддержании желания действовать в том же направлении.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>Дети, в большинстве своем, обладают духом соперничества. Как показывает практика учащиеся всех возрастов с завидным азартом и энтузиазмом участвуют в конкурсах, с нетерпением ожидая результатов. Скорее всего, стоит вопрос об отсутствии мотивации среди преподавателей. </w:t>
      </w:r>
    </w:p>
    <w:p w:rsidR="005B4347" w:rsidRPr="00D7270C" w:rsidRDefault="005B4347" w:rsidP="00D06045">
      <w:pPr>
        <w:pStyle w:val="a6"/>
        <w:shd w:val="clear" w:color="auto" w:fill="FFFFFF"/>
        <w:spacing w:before="0" w:beforeAutospacing="0" w:after="0" w:afterAutospacing="0"/>
        <w:ind w:right="-371" w:firstLine="708"/>
        <w:jc w:val="both"/>
        <w:rPr>
          <w:color w:val="000000"/>
          <w:sz w:val="32"/>
          <w:szCs w:val="32"/>
        </w:rPr>
      </w:pPr>
      <w:r w:rsidRPr="00D7270C">
        <w:rPr>
          <w:color w:val="000000"/>
          <w:sz w:val="32"/>
          <w:szCs w:val="32"/>
        </w:rPr>
        <w:t>В свое время Эйнштейн Альберт сказал: «Единственный разумный способ обучать людей - это подавать им пример». Для ребят пример активного, эрудированного преподавателя - участника многочисленных конкурсов может послужить тем самым необходимым стимулом личностного роста.</w:t>
      </w:r>
    </w:p>
    <w:p w:rsidR="005B4347" w:rsidRPr="00D7270C" w:rsidRDefault="005B4347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B4347" w:rsidRDefault="005B4347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C6CC3" w:rsidRDefault="002C6CC3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B72B6" w:rsidRPr="00D7270C" w:rsidRDefault="008B72B6" w:rsidP="00D06045">
      <w:pPr>
        <w:spacing w:after="0" w:line="240" w:lineRule="auto"/>
        <w:ind w:right="-37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8B72B6" w:rsidRPr="00D7270C" w:rsidSect="008B72B6">
      <w:footerReference w:type="default" r:id="rId8"/>
      <w:footerReference w:type="first" r:id="rId9"/>
      <w:pgSz w:w="11906" w:h="16838" w:code="9"/>
      <w:pgMar w:top="170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30" w:rsidRDefault="00C44930" w:rsidP="00646A98">
      <w:pPr>
        <w:spacing w:after="0" w:line="240" w:lineRule="auto"/>
      </w:pPr>
      <w:r>
        <w:separator/>
      </w:r>
    </w:p>
  </w:endnote>
  <w:endnote w:type="continuationSeparator" w:id="0">
    <w:p w:rsidR="00C44930" w:rsidRDefault="00C44930" w:rsidP="0064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8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0719"/>
      <w:docPartObj>
        <w:docPartGallery w:val="Page Numbers (Bottom of Page)"/>
        <w:docPartUnique/>
      </w:docPartObj>
    </w:sdtPr>
    <w:sdtContent>
      <w:p w:rsidR="000D6DA4" w:rsidRDefault="0025018B">
        <w:pPr>
          <w:pStyle w:val="ab"/>
          <w:jc w:val="center"/>
        </w:pPr>
        <w:fldSimple w:instr=" PAGE   \* MERGEFORMAT ">
          <w:r w:rsidR="00D13161">
            <w:rPr>
              <w:noProof/>
            </w:rPr>
            <w:t>11</w:t>
          </w:r>
        </w:fldSimple>
      </w:p>
    </w:sdtContent>
  </w:sdt>
  <w:p w:rsidR="000D6DA4" w:rsidRDefault="000D6DA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5079"/>
      <w:docPartObj>
        <w:docPartGallery w:val="Page Numbers (Bottom of Page)"/>
        <w:docPartUnique/>
      </w:docPartObj>
    </w:sdtPr>
    <w:sdtContent>
      <w:p w:rsidR="00F83160" w:rsidRDefault="0025018B">
        <w:pPr>
          <w:pStyle w:val="ab"/>
          <w:jc w:val="center"/>
        </w:pPr>
        <w:fldSimple w:instr=" PAGE   \* MERGEFORMAT ">
          <w:r w:rsidR="00D13161">
            <w:rPr>
              <w:noProof/>
            </w:rPr>
            <w:t>1</w:t>
          </w:r>
        </w:fldSimple>
      </w:p>
    </w:sdtContent>
  </w:sdt>
  <w:p w:rsidR="00F83160" w:rsidRDefault="00F831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30" w:rsidRDefault="00C44930" w:rsidP="00646A98">
      <w:pPr>
        <w:spacing w:after="0" w:line="240" w:lineRule="auto"/>
      </w:pPr>
      <w:r>
        <w:separator/>
      </w:r>
    </w:p>
  </w:footnote>
  <w:footnote w:type="continuationSeparator" w:id="0">
    <w:p w:rsidR="00C44930" w:rsidRDefault="00C44930" w:rsidP="0064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7FF1"/>
    <w:multiLevelType w:val="multilevel"/>
    <w:tmpl w:val="10DA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DC2D93"/>
    <w:multiLevelType w:val="hybridMultilevel"/>
    <w:tmpl w:val="8398EFA4"/>
    <w:lvl w:ilvl="0" w:tplc="6CF43B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40694"/>
    <w:multiLevelType w:val="hybridMultilevel"/>
    <w:tmpl w:val="16C292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E6C8B"/>
    <w:multiLevelType w:val="multilevel"/>
    <w:tmpl w:val="9B68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87046"/>
    <w:multiLevelType w:val="multilevel"/>
    <w:tmpl w:val="DE9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B5C17"/>
    <w:multiLevelType w:val="multilevel"/>
    <w:tmpl w:val="5D2A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B7A43"/>
    <w:multiLevelType w:val="hybridMultilevel"/>
    <w:tmpl w:val="8A5EA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5EF8"/>
    <w:multiLevelType w:val="hybridMultilevel"/>
    <w:tmpl w:val="15E202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0E416D"/>
    <w:multiLevelType w:val="multilevel"/>
    <w:tmpl w:val="3D8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B034B"/>
    <w:multiLevelType w:val="multilevel"/>
    <w:tmpl w:val="0928A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591343"/>
    <w:multiLevelType w:val="hybridMultilevel"/>
    <w:tmpl w:val="82A467F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203177"/>
    <w:multiLevelType w:val="multilevel"/>
    <w:tmpl w:val="9D08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C0F41"/>
    <w:multiLevelType w:val="multilevel"/>
    <w:tmpl w:val="D42A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D3248"/>
    <w:multiLevelType w:val="multilevel"/>
    <w:tmpl w:val="6B7C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02DC0"/>
    <w:multiLevelType w:val="hybridMultilevel"/>
    <w:tmpl w:val="41829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7E636C"/>
    <w:multiLevelType w:val="hybridMultilevel"/>
    <w:tmpl w:val="EAA8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60592"/>
    <w:multiLevelType w:val="hybridMultilevel"/>
    <w:tmpl w:val="B93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E06DC"/>
    <w:multiLevelType w:val="multilevel"/>
    <w:tmpl w:val="B46C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5"/>
  </w:num>
  <w:num w:numId="5">
    <w:abstractNumId w:val="17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7"/>
  </w:num>
  <w:num w:numId="14">
    <w:abstractNumId w:val="15"/>
  </w:num>
  <w:num w:numId="15">
    <w:abstractNumId w:val="1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177"/>
    <w:rsid w:val="00006959"/>
    <w:rsid w:val="00027AE7"/>
    <w:rsid w:val="00027BCB"/>
    <w:rsid w:val="0003778E"/>
    <w:rsid w:val="00085943"/>
    <w:rsid w:val="00091E8C"/>
    <w:rsid w:val="00092156"/>
    <w:rsid w:val="00097A29"/>
    <w:rsid w:val="000A014F"/>
    <w:rsid w:val="000A1866"/>
    <w:rsid w:val="000C4BB6"/>
    <w:rsid w:val="000D3EB7"/>
    <w:rsid w:val="000D6DA4"/>
    <w:rsid w:val="000F7A1F"/>
    <w:rsid w:val="00123A5E"/>
    <w:rsid w:val="00125709"/>
    <w:rsid w:val="00140C94"/>
    <w:rsid w:val="001579BD"/>
    <w:rsid w:val="001828C3"/>
    <w:rsid w:val="0019230C"/>
    <w:rsid w:val="001A3F91"/>
    <w:rsid w:val="001C148B"/>
    <w:rsid w:val="001C26E2"/>
    <w:rsid w:val="001F73D0"/>
    <w:rsid w:val="00202F39"/>
    <w:rsid w:val="002077BC"/>
    <w:rsid w:val="00222FE2"/>
    <w:rsid w:val="00225232"/>
    <w:rsid w:val="002255CD"/>
    <w:rsid w:val="00244743"/>
    <w:rsid w:val="0025018B"/>
    <w:rsid w:val="00261E5A"/>
    <w:rsid w:val="002913A7"/>
    <w:rsid w:val="002B1177"/>
    <w:rsid w:val="002C6CC3"/>
    <w:rsid w:val="002E4A84"/>
    <w:rsid w:val="002F4238"/>
    <w:rsid w:val="00305E78"/>
    <w:rsid w:val="00315584"/>
    <w:rsid w:val="0033487E"/>
    <w:rsid w:val="00334B66"/>
    <w:rsid w:val="00363EF1"/>
    <w:rsid w:val="00374037"/>
    <w:rsid w:val="0037799D"/>
    <w:rsid w:val="0039713A"/>
    <w:rsid w:val="003A511E"/>
    <w:rsid w:val="003A59C6"/>
    <w:rsid w:val="003A7AD5"/>
    <w:rsid w:val="003B1F18"/>
    <w:rsid w:val="003B5953"/>
    <w:rsid w:val="003B5F13"/>
    <w:rsid w:val="003D3B72"/>
    <w:rsid w:val="003E1E68"/>
    <w:rsid w:val="00436824"/>
    <w:rsid w:val="004474C6"/>
    <w:rsid w:val="00467A06"/>
    <w:rsid w:val="00472C96"/>
    <w:rsid w:val="0047426B"/>
    <w:rsid w:val="004A2D24"/>
    <w:rsid w:val="004E0472"/>
    <w:rsid w:val="00502904"/>
    <w:rsid w:val="005311C1"/>
    <w:rsid w:val="00544378"/>
    <w:rsid w:val="00566C45"/>
    <w:rsid w:val="005718FC"/>
    <w:rsid w:val="005B4347"/>
    <w:rsid w:val="005B5383"/>
    <w:rsid w:val="005B64D9"/>
    <w:rsid w:val="005C630D"/>
    <w:rsid w:val="005D72B8"/>
    <w:rsid w:val="005E2A79"/>
    <w:rsid w:val="005E7606"/>
    <w:rsid w:val="006068BF"/>
    <w:rsid w:val="00641B87"/>
    <w:rsid w:val="00646A98"/>
    <w:rsid w:val="00656828"/>
    <w:rsid w:val="0067624B"/>
    <w:rsid w:val="006A2AC6"/>
    <w:rsid w:val="006B009E"/>
    <w:rsid w:val="006B1390"/>
    <w:rsid w:val="006C3937"/>
    <w:rsid w:val="006C5F01"/>
    <w:rsid w:val="006C7DF9"/>
    <w:rsid w:val="006D3EBF"/>
    <w:rsid w:val="006D5530"/>
    <w:rsid w:val="006D75BC"/>
    <w:rsid w:val="006E6C36"/>
    <w:rsid w:val="006E6DCA"/>
    <w:rsid w:val="006F71F4"/>
    <w:rsid w:val="007162BD"/>
    <w:rsid w:val="00756E48"/>
    <w:rsid w:val="007643A8"/>
    <w:rsid w:val="00765206"/>
    <w:rsid w:val="007728D5"/>
    <w:rsid w:val="00772BED"/>
    <w:rsid w:val="007A135C"/>
    <w:rsid w:val="007C2B6A"/>
    <w:rsid w:val="007D7DFB"/>
    <w:rsid w:val="007E7AFF"/>
    <w:rsid w:val="00812816"/>
    <w:rsid w:val="0082188E"/>
    <w:rsid w:val="008301F3"/>
    <w:rsid w:val="0083114E"/>
    <w:rsid w:val="00834CB6"/>
    <w:rsid w:val="00864771"/>
    <w:rsid w:val="00873974"/>
    <w:rsid w:val="00887F07"/>
    <w:rsid w:val="008B4B9E"/>
    <w:rsid w:val="008B66FB"/>
    <w:rsid w:val="008B72B6"/>
    <w:rsid w:val="008B7E5C"/>
    <w:rsid w:val="008F1EBE"/>
    <w:rsid w:val="00910B3A"/>
    <w:rsid w:val="009260F4"/>
    <w:rsid w:val="0093169D"/>
    <w:rsid w:val="00987E0E"/>
    <w:rsid w:val="00996E31"/>
    <w:rsid w:val="009D0FBB"/>
    <w:rsid w:val="009E50FC"/>
    <w:rsid w:val="00A07158"/>
    <w:rsid w:val="00A1012B"/>
    <w:rsid w:val="00A562BD"/>
    <w:rsid w:val="00A62B0C"/>
    <w:rsid w:val="00A724AD"/>
    <w:rsid w:val="00A93026"/>
    <w:rsid w:val="00A95032"/>
    <w:rsid w:val="00B113A6"/>
    <w:rsid w:val="00B132E6"/>
    <w:rsid w:val="00B21878"/>
    <w:rsid w:val="00B538BA"/>
    <w:rsid w:val="00B73C2E"/>
    <w:rsid w:val="00B82A4C"/>
    <w:rsid w:val="00BB7E7E"/>
    <w:rsid w:val="00BC1099"/>
    <w:rsid w:val="00BE1765"/>
    <w:rsid w:val="00C03B38"/>
    <w:rsid w:val="00C13811"/>
    <w:rsid w:val="00C3065C"/>
    <w:rsid w:val="00C407E8"/>
    <w:rsid w:val="00C44930"/>
    <w:rsid w:val="00C51963"/>
    <w:rsid w:val="00C667E1"/>
    <w:rsid w:val="00C676E8"/>
    <w:rsid w:val="00CA7E66"/>
    <w:rsid w:val="00CB31CE"/>
    <w:rsid w:val="00CE1422"/>
    <w:rsid w:val="00CF4275"/>
    <w:rsid w:val="00CF6122"/>
    <w:rsid w:val="00D06045"/>
    <w:rsid w:val="00D13161"/>
    <w:rsid w:val="00D7270C"/>
    <w:rsid w:val="00D77A83"/>
    <w:rsid w:val="00D83DCB"/>
    <w:rsid w:val="00D933A1"/>
    <w:rsid w:val="00D95FAA"/>
    <w:rsid w:val="00DB0CE2"/>
    <w:rsid w:val="00DB248B"/>
    <w:rsid w:val="00DB2C60"/>
    <w:rsid w:val="00DC4DE2"/>
    <w:rsid w:val="00DD1077"/>
    <w:rsid w:val="00DF6CD3"/>
    <w:rsid w:val="00E0114C"/>
    <w:rsid w:val="00E06D84"/>
    <w:rsid w:val="00E07222"/>
    <w:rsid w:val="00E21793"/>
    <w:rsid w:val="00E23A9D"/>
    <w:rsid w:val="00E240CA"/>
    <w:rsid w:val="00E30E49"/>
    <w:rsid w:val="00E32A76"/>
    <w:rsid w:val="00E46F4C"/>
    <w:rsid w:val="00E50999"/>
    <w:rsid w:val="00E82951"/>
    <w:rsid w:val="00E907F2"/>
    <w:rsid w:val="00F00BB1"/>
    <w:rsid w:val="00F319BC"/>
    <w:rsid w:val="00F51ADF"/>
    <w:rsid w:val="00F80263"/>
    <w:rsid w:val="00F83160"/>
    <w:rsid w:val="00FA259A"/>
    <w:rsid w:val="00FB05DB"/>
    <w:rsid w:val="00FC236F"/>
    <w:rsid w:val="00FE5C35"/>
    <w:rsid w:val="00FF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63"/>
  </w:style>
  <w:style w:type="paragraph" w:styleId="1">
    <w:name w:val="heading 1"/>
    <w:basedOn w:val="a"/>
    <w:link w:val="10"/>
    <w:uiPriority w:val="9"/>
    <w:qFormat/>
    <w:rsid w:val="002B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11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B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11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1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label">
    <w:name w:val="b-label"/>
    <w:basedOn w:val="a0"/>
    <w:rsid w:val="002B1177"/>
  </w:style>
  <w:style w:type="paragraph" w:customStyle="1" w:styleId="c11">
    <w:name w:val="c11"/>
    <w:basedOn w:val="a"/>
    <w:rsid w:val="002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1177"/>
  </w:style>
  <w:style w:type="paragraph" w:customStyle="1" w:styleId="c1">
    <w:name w:val="c1"/>
    <w:basedOn w:val="a"/>
    <w:rsid w:val="002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177"/>
  </w:style>
  <w:style w:type="paragraph" w:customStyle="1" w:styleId="c5">
    <w:name w:val="c5"/>
    <w:basedOn w:val="a"/>
    <w:rsid w:val="002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1177"/>
  </w:style>
  <w:style w:type="character" w:customStyle="1" w:styleId="c4">
    <w:name w:val="c4"/>
    <w:basedOn w:val="a0"/>
    <w:rsid w:val="002B1177"/>
  </w:style>
  <w:style w:type="paragraph" w:customStyle="1" w:styleId="c13">
    <w:name w:val="c13"/>
    <w:basedOn w:val="a"/>
    <w:rsid w:val="002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1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title">
    <w:name w:val="author_title"/>
    <w:basedOn w:val="a0"/>
    <w:rsid w:val="002B11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11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11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B11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B11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r">
    <w:name w:val="div_r"/>
    <w:basedOn w:val="a0"/>
    <w:rsid w:val="002B1177"/>
  </w:style>
  <w:style w:type="character" w:styleId="a7">
    <w:name w:val="Strong"/>
    <w:basedOn w:val="a0"/>
    <w:uiPriority w:val="22"/>
    <w:qFormat/>
    <w:rsid w:val="002B1177"/>
    <w:rPr>
      <w:b/>
      <w:bCs/>
    </w:rPr>
  </w:style>
  <w:style w:type="paragraph" w:customStyle="1" w:styleId="hc">
    <w:name w:val="hc"/>
    <w:basedOn w:val="a"/>
    <w:rsid w:val="002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1">
    <w:name w:val="str1"/>
    <w:basedOn w:val="a0"/>
    <w:rsid w:val="002B1177"/>
  </w:style>
  <w:style w:type="paragraph" w:styleId="a8">
    <w:name w:val="No Spacing"/>
    <w:uiPriority w:val="99"/>
    <w:qFormat/>
    <w:rsid w:val="00123A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 (веб)1"/>
    <w:basedOn w:val="a"/>
    <w:rsid w:val="00123A5E"/>
    <w:pPr>
      <w:suppressAutoHyphens/>
    </w:pPr>
    <w:rPr>
      <w:rFonts w:ascii="Calibri" w:eastAsia="SimSun" w:hAnsi="Calibri" w:cs="font308"/>
      <w:kern w:val="1"/>
      <w:lang w:eastAsia="ar-SA"/>
    </w:rPr>
  </w:style>
  <w:style w:type="character" w:customStyle="1" w:styleId="c2">
    <w:name w:val="c2"/>
    <w:basedOn w:val="a0"/>
    <w:rsid w:val="00123A5E"/>
  </w:style>
  <w:style w:type="character" w:customStyle="1" w:styleId="c6">
    <w:name w:val="c6"/>
    <w:basedOn w:val="a0"/>
    <w:rsid w:val="004A2D24"/>
  </w:style>
  <w:style w:type="paragraph" w:styleId="a9">
    <w:name w:val="header"/>
    <w:basedOn w:val="a"/>
    <w:link w:val="aa"/>
    <w:uiPriority w:val="99"/>
    <w:semiHidden/>
    <w:unhideWhenUsed/>
    <w:rsid w:val="0064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6A98"/>
  </w:style>
  <w:style w:type="paragraph" w:styleId="ab">
    <w:name w:val="footer"/>
    <w:basedOn w:val="a"/>
    <w:link w:val="ac"/>
    <w:uiPriority w:val="99"/>
    <w:unhideWhenUsed/>
    <w:rsid w:val="0064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6A98"/>
  </w:style>
  <w:style w:type="table" w:styleId="ad">
    <w:name w:val="Table Grid"/>
    <w:basedOn w:val="a1"/>
    <w:uiPriority w:val="59"/>
    <w:rsid w:val="0020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3114E"/>
    <w:pPr>
      <w:ind w:left="720"/>
      <w:contextualSpacing/>
    </w:pPr>
  </w:style>
  <w:style w:type="character" w:styleId="af">
    <w:name w:val="Emphasis"/>
    <w:basedOn w:val="a0"/>
    <w:uiPriority w:val="20"/>
    <w:qFormat/>
    <w:rsid w:val="00BB7E7E"/>
    <w:rPr>
      <w:i/>
      <w:iCs/>
    </w:rPr>
  </w:style>
  <w:style w:type="character" w:customStyle="1" w:styleId="c1c4">
    <w:name w:val="c1 c4"/>
    <w:basedOn w:val="a0"/>
    <w:rsid w:val="00BB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69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285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5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46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38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965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1361971575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5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82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22C0-F3C2-4EC7-B82B-0ED1CD83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2023-03-12T11:37:00Z</cp:lastPrinted>
  <dcterms:created xsi:type="dcterms:W3CDTF">2022-01-31T16:51:00Z</dcterms:created>
  <dcterms:modified xsi:type="dcterms:W3CDTF">2023-04-09T17:13:00Z</dcterms:modified>
</cp:coreProperties>
</file>