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EA" w:rsidRPr="0089245D" w:rsidRDefault="00160DEA" w:rsidP="00691B60">
      <w:pPr>
        <w:autoSpaceDE w:val="0"/>
        <w:autoSpaceDN w:val="0"/>
        <w:adjustRightInd w:val="0"/>
        <w:spacing w:after="0" w:line="240" w:lineRule="auto"/>
        <w:jc w:val="center"/>
        <w:rPr>
          <w:rFonts w:ascii="Times New Roman" w:hAnsi="Times New Roman"/>
          <w:b/>
          <w:bCs/>
          <w:sz w:val="28"/>
          <w:szCs w:val="28"/>
          <w:lang w:eastAsia="en-US"/>
        </w:rPr>
      </w:pPr>
      <w:r w:rsidRPr="0089245D">
        <w:rPr>
          <w:rFonts w:ascii="Times New Roman" w:hAnsi="Times New Roman"/>
          <w:b/>
          <w:bCs/>
          <w:sz w:val="28"/>
          <w:szCs w:val="28"/>
          <w:lang w:eastAsia="en-US"/>
        </w:rPr>
        <w:t>Пояснительная записка</w:t>
      </w:r>
    </w:p>
    <w:p w:rsidR="00160DEA" w:rsidRPr="0089245D"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p>
    <w:p w:rsidR="00160DEA" w:rsidRPr="0089245D" w:rsidRDefault="00160DEA" w:rsidP="0072363E">
      <w:pPr>
        <w:pStyle w:val="3"/>
        <w:shd w:val="clear" w:color="auto" w:fill="auto"/>
        <w:tabs>
          <w:tab w:val="left" w:pos="-1134"/>
        </w:tabs>
        <w:spacing w:line="240" w:lineRule="auto"/>
        <w:ind w:left="284" w:right="284"/>
        <w:rPr>
          <w:sz w:val="28"/>
          <w:szCs w:val="28"/>
          <w:lang w:eastAsia="en-US"/>
        </w:rPr>
      </w:pPr>
      <w:r>
        <w:rPr>
          <w:sz w:val="28"/>
          <w:szCs w:val="28"/>
          <w:lang w:eastAsia="en-US"/>
        </w:rPr>
        <w:t xml:space="preserve">         </w:t>
      </w:r>
      <w:r w:rsidRPr="0089245D">
        <w:rPr>
          <w:sz w:val="28"/>
          <w:szCs w:val="28"/>
          <w:lang w:eastAsia="en-US"/>
        </w:rPr>
        <w:t>Рабочая п</w:t>
      </w:r>
      <w:r>
        <w:rPr>
          <w:sz w:val="28"/>
          <w:szCs w:val="28"/>
          <w:lang w:eastAsia="en-US"/>
        </w:rPr>
        <w:t>рограмма разработана на основе п</w:t>
      </w:r>
      <w:r w:rsidRPr="0089245D">
        <w:rPr>
          <w:sz w:val="28"/>
          <w:szCs w:val="28"/>
          <w:lang w:eastAsia="en-US"/>
        </w:rPr>
        <w:t>римерной программы основного общего образования по основам безопасности жизнедеятельности и в соответствии  с федеральным компонентом  Государственного стандарта основного и среднего общего образования</w:t>
      </w:r>
      <w:r w:rsidRPr="00A72BAB">
        <w:rPr>
          <w:sz w:val="28"/>
          <w:szCs w:val="28"/>
          <w:lang w:eastAsia="en-US"/>
        </w:rPr>
        <w:t>.</w:t>
      </w:r>
      <w:r w:rsidRPr="00A72BAB">
        <w:rPr>
          <w:sz w:val="28"/>
          <w:szCs w:val="28"/>
        </w:rPr>
        <w:t xml:space="preserve"> </w:t>
      </w:r>
      <w:r>
        <w:rPr>
          <w:rStyle w:val="2"/>
          <w:sz w:val="28"/>
          <w:szCs w:val="28"/>
          <w:lang w:eastAsia="ru-RU"/>
        </w:rPr>
        <w:t>Н</w:t>
      </w:r>
      <w:r w:rsidRPr="00A72BAB">
        <w:rPr>
          <w:rStyle w:val="2"/>
          <w:sz w:val="28"/>
          <w:szCs w:val="28"/>
          <w:lang w:eastAsia="ru-RU"/>
        </w:rPr>
        <w:t xml:space="preserve">ормативные документы, на основе которых разработана рабочая программа (ФЗ- № 273 от 29.12.2012г. «Об образовании в Российской Федерации»; приказ Минобразования и науки РФ от 17.12.2010 № 31897 «Об утверждении федерального государственного образовательного стандарта основного общего образования , Приказ Минобразования, науки и молодежной политики РА от 12.07.1013 г. № 966, Примерная программа по </w:t>
      </w:r>
      <w:r>
        <w:rPr>
          <w:rStyle w:val="2"/>
          <w:sz w:val="28"/>
          <w:szCs w:val="28"/>
          <w:lang w:eastAsia="ru-RU"/>
        </w:rPr>
        <w:t>ОБЖ, 2012г.</w:t>
      </w:r>
      <w:r w:rsidRPr="00A72BAB">
        <w:rPr>
          <w:rStyle w:val="2"/>
          <w:sz w:val="28"/>
          <w:szCs w:val="28"/>
          <w:lang w:eastAsia="ru-RU"/>
        </w:rPr>
        <w:t>)</w:t>
      </w:r>
      <w:r>
        <w:rPr>
          <w:rStyle w:val="2"/>
          <w:sz w:val="28"/>
          <w:szCs w:val="28"/>
          <w:lang w:eastAsia="ru-RU"/>
        </w:rPr>
        <w:t>по ав</w:t>
      </w:r>
      <w:r w:rsidRPr="0089245D">
        <w:rPr>
          <w:sz w:val="28"/>
          <w:szCs w:val="28"/>
          <w:lang w:eastAsia="en-US"/>
        </w:rPr>
        <w:t>торск</w:t>
      </w:r>
      <w:r>
        <w:rPr>
          <w:sz w:val="28"/>
          <w:szCs w:val="28"/>
          <w:lang w:eastAsia="en-US"/>
        </w:rPr>
        <w:t xml:space="preserve">ой </w:t>
      </w:r>
      <w:r w:rsidRPr="0089245D">
        <w:rPr>
          <w:sz w:val="28"/>
          <w:szCs w:val="28"/>
          <w:lang w:eastAsia="en-US"/>
        </w:rPr>
        <w:t xml:space="preserve"> программ</w:t>
      </w:r>
      <w:r>
        <w:rPr>
          <w:sz w:val="28"/>
          <w:szCs w:val="28"/>
          <w:lang w:eastAsia="en-US"/>
        </w:rPr>
        <w:t>е</w:t>
      </w:r>
      <w:r w:rsidRPr="0089245D">
        <w:rPr>
          <w:sz w:val="28"/>
          <w:szCs w:val="28"/>
          <w:lang w:eastAsia="en-US"/>
        </w:rPr>
        <w:t xml:space="preserve"> А. Т. Смирнов</w:t>
      </w:r>
      <w:r>
        <w:rPr>
          <w:sz w:val="28"/>
          <w:szCs w:val="28"/>
          <w:lang w:eastAsia="en-US"/>
        </w:rPr>
        <w:t>а</w:t>
      </w:r>
      <w:r w:rsidRPr="0089245D">
        <w:rPr>
          <w:sz w:val="28"/>
          <w:szCs w:val="28"/>
          <w:lang w:eastAsia="en-US"/>
        </w:rPr>
        <w:t>, М.П. Фролов</w:t>
      </w:r>
      <w:r>
        <w:rPr>
          <w:sz w:val="28"/>
          <w:szCs w:val="28"/>
          <w:lang w:eastAsia="en-US"/>
        </w:rPr>
        <w:t>а</w:t>
      </w:r>
      <w:r w:rsidRPr="0089245D">
        <w:rPr>
          <w:sz w:val="28"/>
          <w:szCs w:val="28"/>
          <w:lang w:eastAsia="en-US"/>
        </w:rPr>
        <w:t>, Е.Н. Литвинов</w:t>
      </w:r>
      <w:r>
        <w:rPr>
          <w:sz w:val="28"/>
          <w:szCs w:val="28"/>
          <w:lang w:eastAsia="en-US"/>
        </w:rPr>
        <w:t>а</w:t>
      </w:r>
      <w:r w:rsidRPr="0089245D">
        <w:rPr>
          <w:sz w:val="28"/>
          <w:szCs w:val="28"/>
          <w:lang w:eastAsia="en-US"/>
        </w:rPr>
        <w:t xml:space="preserve"> – АСТ*Астрель*Москва,2011</w:t>
      </w:r>
    </w:p>
    <w:p w:rsidR="00160DEA" w:rsidRPr="0089245D" w:rsidRDefault="00160DEA" w:rsidP="00691B60">
      <w:pPr>
        <w:autoSpaceDE w:val="0"/>
        <w:autoSpaceDN w:val="0"/>
        <w:adjustRightInd w:val="0"/>
        <w:spacing w:after="0" w:line="240" w:lineRule="auto"/>
        <w:rPr>
          <w:rFonts w:ascii="Times New Roman" w:hAnsi="Times New Roman"/>
          <w:sz w:val="28"/>
          <w:szCs w:val="28"/>
          <w:lang w:eastAsia="en-US"/>
        </w:rPr>
      </w:pPr>
      <w:r w:rsidRPr="0089245D">
        <w:rPr>
          <w:rFonts w:ascii="Times New Roman" w:hAnsi="Times New Roman"/>
          <w:sz w:val="28"/>
          <w:szCs w:val="28"/>
          <w:lang w:eastAsia="en-US"/>
        </w:rPr>
        <w:t>Рабочая программа обеспечивает изучение курса «ОБЖ» в соответствии с образов</w:t>
      </w:r>
      <w:r>
        <w:rPr>
          <w:rFonts w:ascii="Times New Roman" w:hAnsi="Times New Roman"/>
          <w:sz w:val="28"/>
          <w:szCs w:val="28"/>
          <w:lang w:eastAsia="en-US"/>
        </w:rPr>
        <w:t xml:space="preserve">ательным стандартам и полностью </w:t>
      </w:r>
      <w:r w:rsidRPr="0089245D">
        <w:rPr>
          <w:rFonts w:ascii="Times New Roman" w:hAnsi="Times New Roman"/>
          <w:sz w:val="28"/>
          <w:szCs w:val="28"/>
          <w:lang w:eastAsia="en-US"/>
        </w:rPr>
        <w:t>отвечает требовани</w:t>
      </w:r>
      <w:r>
        <w:rPr>
          <w:rFonts w:ascii="Times New Roman" w:hAnsi="Times New Roman"/>
          <w:sz w:val="28"/>
          <w:szCs w:val="28"/>
          <w:lang w:eastAsia="en-US"/>
        </w:rPr>
        <w:t>я</w:t>
      </w:r>
      <w:r w:rsidRPr="0089245D">
        <w:rPr>
          <w:rFonts w:ascii="Times New Roman" w:hAnsi="Times New Roman"/>
          <w:sz w:val="28"/>
          <w:szCs w:val="28"/>
          <w:lang w:eastAsia="en-US"/>
        </w:rPr>
        <w:t>м образовательной программы по предмету.</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Pr>
          <w:rFonts w:ascii="Times New Roman" w:hAnsi="Times New Roman"/>
          <w:sz w:val="28"/>
          <w:szCs w:val="28"/>
          <w:lang w:eastAsia="en-US"/>
        </w:rPr>
        <w:t xml:space="preserve"> Данная программа адресована</w:t>
      </w:r>
      <w:r w:rsidRPr="00883E6D">
        <w:rPr>
          <w:rStyle w:val="2"/>
          <w:sz w:val="28"/>
          <w:szCs w:val="28"/>
          <w:lang w:eastAsia="ru-RU"/>
        </w:rPr>
        <w:t xml:space="preserve"> </w:t>
      </w:r>
      <w:r>
        <w:rPr>
          <w:rStyle w:val="2"/>
          <w:sz w:val="28"/>
          <w:szCs w:val="28"/>
          <w:lang w:eastAsia="ru-RU"/>
        </w:rPr>
        <w:t>для обучающихся 8-х классов.</w:t>
      </w:r>
      <w:r w:rsidRPr="00883E6D">
        <w:rPr>
          <w:rFonts w:ascii="Times New Roman" w:hAnsi="Times New Roman"/>
          <w:sz w:val="28"/>
          <w:szCs w:val="28"/>
          <w:lang w:eastAsia="en-US"/>
        </w:rPr>
        <w:t xml:space="preserve"> </w:t>
      </w:r>
      <w:r w:rsidRPr="0089245D">
        <w:rPr>
          <w:rFonts w:ascii="Times New Roman" w:hAnsi="Times New Roman"/>
          <w:sz w:val="28"/>
          <w:szCs w:val="28"/>
          <w:lang w:eastAsia="en-US"/>
        </w:rPr>
        <w:t>Рабочая программа  рассчитана на 35 учебных часов (1 час в неделю).</w:t>
      </w:r>
    </w:p>
    <w:p w:rsidR="00160DEA" w:rsidRPr="0089245D"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89245D">
        <w:rPr>
          <w:rFonts w:ascii="Times New Roman" w:hAnsi="Times New Roman"/>
          <w:sz w:val="28"/>
          <w:szCs w:val="28"/>
          <w:lang w:eastAsia="en-US"/>
        </w:rPr>
        <w:t>В настоящей  рабочей программе знакомятся с  требованиями  Федеральных законов:</w:t>
      </w:r>
    </w:p>
    <w:p w:rsidR="00160DEA"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89245D">
        <w:rPr>
          <w:rFonts w:ascii="Times New Roman" w:hAnsi="Times New Roman"/>
          <w:sz w:val="28"/>
          <w:szCs w:val="28"/>
          <w:lang w:eastAsia="en-US"/>
        </w:rPr>
        <w:t>– «О защите населения и территорий от чрезвычайных ситуаций природного и техногенного характера»</w:t>
      </w:r>
      <w:r>
        <w:rPr>
          <w:rFonts w:ascii="Times New Roman" w:hAnsi="Times New Roman"/>
          <w:sz w:val="28"/>
          <w:szCs w:val="28"/>
          <w:lang w:eastAsia="en-US"/>
        </w:rPr>
        <w:t xml:space="preserve"> (1994г.)</w:t>
      </w:r>
      <w:r w:rsidRPr="0089245D">
        <w:rPr>
          <w:rFonts w:ascii="Times New Roman" w:hAnsi="Times New Roman"/>
          <w:sz w:val="28"/>
          <w:szCs w:val="28"/>
          <w:lang w:eastAsia="en-US"/>
        </w:rPr>
        <w:t>;</w:t>
      </w:r>
    </w:p>
    <w:p w:rsidR="00160DEA" w:rsidRPr="00D754B4"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D754B4">
        <w:rPr>
          <w:rFonts w:ascii="Times New Roman" w:hAnsi="Times New Roman"/>
          <w:spacing w:val="1"/>
          <w:sz w:val="26"/>
          <w:szCs w:val="26"/>
        </w:rPr>
        <w:t xml:space="preserve">/ Федеральный закон РФ </w:t>
      </w:r>
      <w:r w:rsidRPr="00D754B4">
        <w:rPr>
          <w:rFonts w:ascii="Times New Roman" w:hAnsi="Times New Roman"/>
          <w:sz w:val="26"/>
          <w:szCs w:val="26"/>
        </w:rPr>
        <w:t>от 21.12.1994 г. № 68.</w:t>
      </w:r>
    </w:p>
    <w:p w:rsidR="00160DEA" w:rsidRPr="00D754B4"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D754B4">
        <w:rPr>
          <w:rFonts w:ascii="Times New Roman" w:hAnsi="Times New Roman"/>
          <w:sz w:val="28"/>
          <w:szCs w:val="28"/>
          <w:lang w:eastAsia="en-US"/>
        </w:rPr>
        <w:t>– «Об охране окружающей природной среды» (1993г.) №52;</w:t>
      </w:r>
      <w:r w:rsidRPr="00D754B4">
        <w:rPr>
          <w:rFonts w:ascii="Times New Roman" w:hAnsi="Times New Roman"/>
          <w:spacing w:val="1"/>
          <w:sz w:val="26"/>
          <w:szCs w:val="26"/>
        </w:rPr>
        <w:t xml:space="preserve"> </w:t>
      </w:r>
    </w:p>
    <w:p w:rsidR="00160DEA" w:rsidRPr="00D754B4"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D754B4">
        <w:rPr>
          <w:rFonts w:ascii="Times New Roman" w:hAnsi="Times New Roman"/>
          <w:sz w:val="28"/>
          <w:szCs w:val="28"/>
          <w:lang w:eastAsia="en-US"/>
        </w:rPr>
        <w:t>– «О пожарной безопасности» (1994г.);</w:t>
      </w:r>
      <w:r w:rsidRPr="00D754B4">
        <w:rPr>
          <w:rFonts w:ascii="Times New Roman" w:hAnsi="Times New Roman"/>
          <w:spacing w:val="1"/>
          <w:sz w:val="26"/>
          <w:szCs w:val="26"/>
        </w:rPr>
        <w:t xml:space="preserve"> / Федеральный закон </w:t>
      </w:r>
      <w:r w:rsidRPr="00D754B4">
        <w:rPr>
          <w:rFonts w:ascii="Times New Roman" w:hAnsi="Times New Roman"/>
          <w:sz w:val="26"/>
          <w:szCs w:val="26"/>
        </w:rPr>
        <w:t>от 21.12.1994 г.№ 69.</w:t>
      </w:r>
    </w:p>
    <w:p w:rsidR="00160DEA" w:rsidRPr="00D754B4"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D754B4">
        <w:rPr>
          <w:rFonts w:ascii="Times New Roman" w:hAnsi="Times New Roman"/>
          <w:sz w:val="28"/>
          <w:szCs w:val="28"/>
          <w:lang w:eastAsia="en-US"/>
        </w:rPr>
        <w:t>– «О гражданской обороне» (1995г.);</w:t>
      </w:r>
      <w:r w:rsidRPr="00D754B4">
        <w:rPr>
          <w:rFonts w:ascii="Times New Roman" w:hAnsi="Times New Roman"/>
          <w:spacing w:val="1"/>
          <w:sz w:val="26"/>
          <w:szCs w:val="26"/>
        </w:rPr>
        <w:t xml:space="preserve"> / Федеральный закон </w:t>
      </w:r>
      <w:r w:rsidRPr="00D754B4">
        <w:rPr>
          <w:rFonts w:ascii="Times New Roman" w:hAnsi="Times New Roman"/>
          <w:sz w:val="26"/>
          <w:szCs w:val="26"/>
        </w:rPr>
        <w:t>от 12.02.1998 г. № 28.</w:t>
      </w:r>
    </w:p>
    <w:p w:rsidR="00160DEA" w:rsidRPr="00D754B4"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D754B4">
        <w:rPr>
          <w:rFonts w:ascii="Times New Roman" w:hAnsi="Times New Roman"/>
          <w:sz w:val="28"/>
          <w:szCs w:val="28"/>
          <w:lang w:eastAsia="en-US"/>
        </w:rPr>
        <w:t>– «О безопасности дорожного движения» (1995г.) и др.</w:t>
      </w:r>
    </w:p>
    <w:p w:rsidR="00160DEA"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p>
    <w:p w:rsidR="00160DEA" w:rsidRDefault="00160DEA" w:rsidP="00691B60">
      <w:pPr>
        <w:autoSpaceDE w:val="0"/>
        <w:autoSpaceDN w:val="0"/>
        <w:adjustRightInd w:val="0"/>
        <w:spacing w:after="0" w:line="244" w:lineRule="auto"/>
        <w:ind w:firstLine="705"/>
        <w:jc w:val="both"/>
        <w:rPr>
          <w:rFonts w:ascii="Times New Roman" w:hAnsi="Times New Roman"/>
          <w:b/>
          <w:bCs/>
          <w:sz w:val="28"/>
          <w:szCs w:val="28"/>
          <w:lang w:eastAsia="en-US"/>
        </w:rPr>
      </w:pPr>
    </w:p>
    <w:p w:rsidR="00160DEA" w:rsidRDefault="00160DEA" w:rsidP="000402B1">
      <w:pPr>
        <w:autoSpaceDE w:val="0"/>
        <w:autoSpaceDN w:val="0"/>
        <w:adjustRightInd w:val="0"/>
        <w:spacing w:before="120" w:after="0" w:line="240" w:lineRule="auto"/>
        <w:ind w:firstLine="360"/>
        <w:jc w:val="both"/>
        <w:rPr>
          <w:rFonts w:ascii="Times New Roman" w:hAnsi="Times New Roman"/>
          <w:b/>
          <w:bCs/>
          <w:sz w:val="28"/>
          <w:szCs w:val="28"/>
          <w:lang w:eastAsia="en-US"/>
        </w:rPr>
      </w:pPr>
      <w:r w:rsidRPr="0089245D">
        <w:rPr>
          <w:rFonts w:ascii="Times New Roman" w:hAnsi="Times New Roman"/>
          <w:sz w:val="28"/>
          <w:szCs w:val="28"/>
          <w:lang w:eastAsia="en-US"/>
        </w:rPr>
        <w:t>Рабочая программа  рассчитана на 35 учебных часов (1 час в неделю).</w:t>
      </w:r>
      <w:r>
        <w:rPr>
          <w:rFonts w:ascii="Times New Roman" w:hAnsi="Times New Roman"/>
          <w:sz w:val="28"/>
          <w:szCs w:val="28"/>
          <w:lang w:eastAsia="en-US"/>
        </w:rPr>
        <w:t xml:space="preserve"> </w:t>
      </w:r>
    </w:p>
    <w:p w:rsidR="00160DEA" w:rsidRDefault="00160DEA" w:rsidP="00691B60">
      <w:pPr>
        <w:autoSpaceDE w:val="0"/>
        <w:autoSpaceDN w:val="0"/>
        <w:adjustRightInd w:val="0"/>
        <w:spacing w:after="0" w:line="244" w:lineRule="auto"/>
        <w:ind w:firstLine="705"/>
        <w:jc w:val="both"/>
        <w:rPr>
          <w:rFonts w:ascii="Times New Roman" w:hAnsi="Times New Roman"/>
          <w:b/>
          <w:bCs/>
          <w:sz w:val="28"/>
          <w:szCs w:val="28"/>
          <w:lang w:eastAsia="en-US"/>
        </w:rPr>
      </w:pPr>
    </w:p>
    <w:p w:rsidR="00160DEA" w:rsidRDefault="00160DEA" w:rsidP="00691B60">
      <w:pPr>
        <w:autoSpaceDE w:val="0"/>
        <w:autoSpaceDN w:val="0"/>
        <w:adjustRightInd w:val="0"/>
        <w:spacing w:after="0" w:line="244" w:lineRule="auto"/>
        <w:ind w:firstLine="705"/>
        <w:jc w:val="both"/>
        <w:rPr>
          <w:rFonts w:ascii="Times New Roman" w:hAnsi="Times New Roman"/>
          <w:b/>
          <w:bCs/>
          <w:sz w:val="28"/>
          <w:szCs w:val="28"/>
          <w:lang w:eastAsia="en-US"/>
        </w:rPr>
      </w:pPr>
    </w:p>
    <w:p w:rsidR="00160DEA" w:rsidRDefault="00160DEA" w:rsidP="00691B60">
      <w:pPr>
        <w:autoSpaceDE w:val="0"/>
        <w:autoSpaceDN w:val="0"/>
        <w:adjustRightInd w:val="0"/>
        <w:spacing w:after="0" w:line="244" w:lineRule="auto"/>
        <w:ind w:firstLine="705"/>
        <w:jc w:val="both"/>
        <w:rPr>
          <w:rFonts w:ascii="Times New Roman" w:hAnsi="Times New Roman"/>
          <w:b/>
          <w:bCs/>
          <w:sz w:val="28"/>
          <w:szCs w:val="28"/>
          <w:lang w:eastAsia="en-US"/>
        </w:rPr>
      </w:pPr>
    </w:p>
    <w:p w:rsidR="00160DEA" w:rsidRPr="0089245D" w:rsidRDefault="00160DEA" w:rsidP="00691B60">
      <w:pPr>
        <w:autoSpaceDE w:val="0"/>
        <w:autoSpaceDN w:val="0"/>
        <w:adjustRightInd w:val="0"/>
        <w:spacing w:after="0" w:line="244"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Ц е л и</w:t>
      </w:r>
    </w:p>
    <w:p w:rsidR="00160DEA" w:rsidRPr="0089245D" w:rsidRDefault="00160DEA" w:rsidP="00691B60">
      <w:pPr>
        <w:autoSpaceDE w:val="0"/>
        <w:autoSpaceDN w:val="0"/>
        <w:adjustRightInd w:val="0"/>
        <w:spacing w:after="0" w:line="244" w:lineRule="auto"/>
        <w:ind w:firstLine="705"/>
        <w:jc w:val="both"/>
        <w:rPr>
          <w:rFonts w:ascii="Times New Roman" w:hAnsi="Times New Roman"/>
          <w:sz w:val="28"/>
          <w:szCs w:val="28"/>
          <w:lang w:eastAsia="en-US"/>
        </w:rPr>
      </w:pPr>
      <w:r w:rsidRPr="0089245D">
        <w:rPr>
          <w:rFonts w:ascii="Times New Roman" w:hAnsi="Times New Roman"/>
          <w:sz w:val="28"/>
          <w:szCs w:val="28"/>
          <w:lang w:eastAsia="en-US"/>
        </w:rPr>
        <w:t>Курс «Основы безопасности жизнедеятельности» в основной общеобразовательной школе направлен на достижение следующих целей:</w:t>
      </w:r>
    </w:p>
    <w:p w:rsidR="00160DEA" w:rsidRPr="0089245D" w:rsidRDefault="00160DEA" w:rsidP="00691B60">
      <w:pPr>
        <w:numPr>
          <w:ilvl w:val="0"/>
          <w:numId w:val="1"/>
        </w:numPr>
        <w:autoSpaceDE w:val="0"/>
        <w:autoSpaceDN w:val="0"/>
        <w:adjustRightInd w:val="0"/>
        <w:spacing w:after="0" w:line="244" w:lineRule="auto"/>
        <w:jc w:val="both"/>
        <w:rPr>
          <w:rFonts w:ascii="Times New Roman" w:hAnsi="Times New Roman"/>
          <w:sz w:val="28"/>
          <w:szCs w:val="28"/>
          <w:lang w:eastAsia="en-US"/>
        </w:rPr>
      </w:pPr>
      <w:r w:rsidRPr="0089245D">
        <w:rPr>
          <w:rFonts w:ascii="Times New Roman" w:hAnsi="Times New Roman"/>
          <w:b/>
          <w:bCs/>
          <w:sz w:val="28"/>
          <w:szCs w:val="28"/>
          <w:lang w:eastAsia="en-US"/>
        </w:rPr>
        <w:t>освоение знаний</w:t>
      </w:r>
      <w:r w:rsidRPr="0089245D">
        <w:rPr>
          <w:rFonts w:ascii="Times New Roman" w:hAnsi="Times New Roman"/>
          <w:sz w:val="28"/>
          <w:szCs w:val="28"/>
          <w:lang w:eastAsia="en-US"/>
        </w:rPr>
        <w:t xml:space="preserve"> о здоровом образе жизни; об опасных и чрезвычайных ситуациях и основах безопасного поведения при их возникновении;</w:t>
      </w:r>
    </w:p>
    <w:p w:rsidR="00160DEA" w:rsidRPr="0089245D" w:rsidRDefault="00160DEA" w:rsidP="00691B60">
      <w:pPr>
        <w:autoSpaceDE w:val="0"/>
        <w:autoSpaceDN w:val="0"/>
        <w:adjustRightInd w:val="0"/>
        <w:spacing w:after="0" w:line="240" w:lineRule="auto"/>
        <w:ind w:firstLine="705"/>
        <w:jc w:val="both"/>
        <w:rPr>
          <w:rFonts w:ascii="Times New Roman" w:hAnsi="Times New Roman"/>
          <w:sz w:val="28"/>
          <w:szCs w:val="28"/>
          <w:lang w:eastAsia="en-US"/>
        </w:rPr>
      </w:pPr>
      <w:r w:rsidRPr="0089245D">
        <w:rPr>
          <w:rFonts w:ascii="Symbol" w:hAnsi="Symbol" w:cs="Symbol"/>
          <w:noProof/>
          <w:sz w:val="28"/>
          <w:szCs w:val="28"/>
          <w:lang w:eastAsia="en-US"/>
        </w:rPr>
        <w:t></w:t>
      </w:r>
      <w:r w:rsidRPr="0089245D">
        <w:rPr>
          <w:rFonts w:ascii="Arial" w:hAnsi="Arial" w:cs="Arial"/>
          <w:sz w:val="28"/>
          <w:szCs w:val="28"/>
          <w:lang w:eastAsia="en-US"/>
        </w:rPr>
        <w:t xml:space="preserve"> </w:t>
      </w:r>
      <w:r w:rsidRPr="0089245D">
        <w:rPr>
          <w:rFonts w:ascii="Times New Roman" w:hAnsi="Times New Roman"/>
          <w:b/>
          <w:bCs/>
          <w:sz w:val="28"/>
          <w:szCs w:val="28"/>
          <w:lang w:eastAsia="en-US"/>
        </w:rPr>
        <w:t xml:space="preserve">развитие </w:t>
      </w:r>
      <w:r w:rsidRPr="0089245D">
        <w:rPr>
          <w:rFonts w:ascii="Times New Roman" w:hAnsi="Times New Roman"/>
          <w:sz w:val="28"/>
          <w:szCs w:val="28"/>
          <w:lang w:eastAsia="en-US"/>
        </w:rPr>
        <w:t>качеств личности, необходимых для ведения здорового образа жизни, обеспечения безопасного поведения в опасных и чрезвычайных ситуациях;</w:t>
      </w:r>
    </w:p>
    <w:p w:rsidR="00160DEA" w:rsidRPr="0089245D" w:rsidRDefault="00160DEA" w:rsidP="00691B60">
      <w:pPr>
        <w:autoSpaceDE w:val="0"/>
        <w:autoSpaceDN w:val="0"/>
        <w:adjustRightInd w:val="0"/>
        <w:spacing w:after="0" w:line="240" w:lineRule="auto"/>
        <w:ind w:firstLine="705"/>
        <w:jc w:val="both"/>
        <w:rPr>
          <w:rFonts w:ascii="Times New Roman" w:hAnsi="Times New Roman"/>
          <w:sz w:val="28"/>
          <w:szCs w:val="28"/>
          <w:lang w:eastAsia="en-US"/>
        </w:rPr>
      </w:pPr>
      <w:r w:rsidRPr="0089245D">
        <w:rPr>
          <w:rFonts w:ascii="Symbol" w:hAnsi="Symbol" w:cs="Symbol"/>
          <w:noProof/>
          <w:sz w:val="28"/>
          <w:szCs w:val="28"/>
          <w:lang w:eastAsia="en-US"/>
        </w:rPr>
        <w:t></w:t>
      </w:r>
      <w:r w:rsidRPr="0089245D">
        <w:rPr>
          <w:rFonts w:ascii="Arial" w:hAnsi="Arial" w:cs="Arial"/>
          <w:sz w:val="28"/>
          <w:szCs w:val="28"/>
          <w:lang w:eastAsia="en-US"/>
        </w:rPr>
        <w:t xml:space="preserve"> </w:t>
      </w:r>
      <w:r w:rsidRPr="0089245D">
        <w:rPr>
          <w:rFonts w:ascii="Times New Roman" w:hAnsi="Times New Roman"/>
          <w:b/>
          <w:bCs/>
          <w:sz w:val="28"/>
          <w:szCs w:val="28"/>
          <w:lang w:eastAsia="en-US"/>
        </w:rPr>
        <w:t xml:space="preserve">воспитание </w:t>
      </w:r>
      <w:r w:rsidRPr="0089245D">
        <w:rPr>
          <w:rFonts w:ascii="Times New Roman" w:hAnsi="Times New Roman"/>
          <w:sz w:val="28"/>
          <w:szCs w:val="28"/>
          <w:lang w:eastAsia="en-US"/>
        </w:rPr>
        <w:t>чувства ответственности за личную безопасность, ценностного отношения к своему здоровью и жизни;</w:t>
      </w:r>
    </w:p>
    <w:p w:rsidR="00160DEA" w:rsidRPr="0089245D"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sidRPr="0089245D">
        <w:rPr>
          <w:rFonts w:ascii="Symbol" w:hAnsi="Symbol" w:cs="Symbol"/>
          <w:noProof/>
          <w:sz w:val="28"/>
          <w:szCs w:val="28"/>
          <w:lang w:eastAsia="en-US"/>
        </w:rPr>
        <w:t></w:t>
      </w:r>
      <w:r w:rsidRPr="0089245D">
        <w:rPr>
          <w:rFonts w:ascii="Arial" w:hAnsi="Arial" w:cs="Arial"/>
          <w:sz w:val="28"/>
          <w:szCs w:val="28"/>
          <w:lang w:eastAsia="en-US"/>
        </w:rPr>
        <w:t xml:space="preserve"> </w:t>
      </w:r>
      <w:r w:rsidRPr="0089245D">
        <w:rPr>
          <w:rFonts w:ascii="Times New Roman" w:hAnsi="Times New Roman"/>
          <w:b/>
          <w:bCs/>
          <w:sz w:val="28"/>
          <w:szCs w:val="28"/>
          <w:lang w:eastAsia="en-US"/>
        </w:rPr>
        <w:t>овладение умениями</w:t>
      </w:r>
      <w:r w:rsidRPr="0089245D">
        <w:rPr>
          <w:rFonts w:ascii="Times New Roman" w:hAnsi="Times New Roman"/>
          <w:sz w:val="28"/>
          <w:szCs w:val="28"/>
          <w:lang w:eastAsia="en-US"/>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160DEA" w:rsidRPr="0089245D"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Pr>
          <w:rFonts w:ascii="Times New Roman" w:hAnsi="Times New Roman"/>
          <w:sz w:val="28"/>
          <w:szCs w:val="28"/>
          <w:lang w:eastAsia="en-US"/>
        </w:rPr>
        <w:t>Предполагаемые результаты</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Pr>
          <w:rFonts w:ascii="Times New Roman" w:hAnsi="Times New Roman"/>
          <w:sz w:val="28"/>
          <w:szCs w:val="28"/>
          <w:lang w:eastAsia="en-US"/>
        </w:rPr>
        <w:t xml:space="preserve">освоить программу </w:t>
      </w:r>
      <w:r w:rsidRPr="0089245D">
        <w:rPr>
          <w:rFonts w:ascii="Times New Roman" w:hAnsi="Times New Roman"/>
          <w:sz w:val="28"/>
          <w:szCs w:val="28"/>
          <w:lang w:eastAsia="en-US"/>
        </w:rPr>
        <w:t>основы здорового образа жизни; факторы, укрепляющие и разрушающие здоровье; вредные привычки и их профилактику;</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правила безопасного поведения в чрезвычайных ситуациях социального, природного и техногенного характера;</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60DEA" w:rsidRDefault="00160DEA" w:rsidP="00691B60">
      <w:pPr>
        <w:autoSpaceDE w:val="0"/>
        <w:autoSpaceDN w:val="0"/>
        <w:adjustRightInd w:val="0"/>
        <w:spacing w:after="0" w:line="240" w:lineRule="auto"/>
        <w:ind w:firstLine="360"/>
        <w:jc w:val="both"/>
        <w:rPr>
          <w:rFonts w:ascii="Times New Roman" w:hAnsi="Times New Roman"/>
          <w:sz w:val="28"/>
          <w:szCs w:val="28"/>
        </w:rPr>
      </w:pPr>
      <w:r w:rsidRPr="00E370C9">
        <w:rPr>
          <w:rFonts w:ascii="Times New Roman" w:hAnsi="Times New Roman"/>
          <w:sz w:val="28"/>
          <w:szCs w:val="28"/>
        </w:rPr>
        <w:t>Система оценки достижений учащихся;</w:t>
      </w:r>
      <w:r>
        <w:rPr>
          <w:rFonts w:ascii="Times New Roman" w:hAnsi="Times New Roman"/>
          <w:sz w:val="28"/>
          <w:szCs w:val="28"/>
        </w:rPr>
        <w:t xml:space="preserve"> </w:t>
      </w:r>
    </w:p>
    <w:p w:rsidR="00160DEA" w:rsidRPr="0089245D" w:rsidRDefault="00160DEA" w:rsidP="00691B60">
      <w:pPr>
        <w:spacing w:after="0" w:line="301" w:lineRule="atLeast"/>
        <w:rPr>
          <w:rFonts w:ascii="Arial" w:hAnsi="Arial" w:cs="Arial"/>
          <w:color w:val="000000"/>
          <w:sz w:val="28"/>
          <w:szCs w:val="28"/>
        </w:rPr>
      </w:pPr>
      <w:r w:rsidRPr="0089245D">
        <w:rPr>
          <w:rFonts w:ascii="Times New Roman" w:hAnsi="Times New Roman"/>
          <w:color w:val="222222"/>
          <w:sz w:val="28"/>
        </w:rPr>
        <w:t>Оценка "5 баллов" ("отлично") - обучаемый полностью усвоил весь материал учебной программы, самостоятельно и уверенно применяет полученные знания при безупречном выполнении практических заданий, соблюдает требования техники безопасности.</w:t>
      </w:r>
    </w:p>
    <w:p w:rsidR="00160DEA" w:rsidRPr="0089245D" w:rsidRDefault="00160DEA" w:rsidP="00691B60">
      <w:pPr>
        <w:spacing w:after="0" w:line="301" w:lineRule="atLeast"/>
        <w:rPr>
          <w:rFonts w:ascii="Arial" w:hAnsi="Arial" w:cs="Arial"/>
          <w:color w:val="000000"/>
          <w:sz w:val="28"/>
          <w:szCs w:val="28"/>
        </w:rPr>
      </w:pPr>
      <w:r w:rsidRPr="0089245D">
        <w:rPr>
          <w:rFonts w:ascii="Times New Roman" w:hAnsi="Times New Roman"/>
          <w:color w:val="222222"/>
          <w:sz w:val="28"/>
          <w:szCs w:val="28"/>
        </w:rPr>
        <w:br/>
      </w:r>
      <w:r w:rsidRPr="0089245D">
        <w:rPr>
          <w:rFonts w:ascii="Times New Roman" w:hAnsi="Times New Roman"/>
          <w:color w:val="222222"/>
          <w:sz w:val="28"/>
        </w:rPr>
        <w:t>Оценка "4 балла" ("хорошо") - твердо усвоен основной материал, ответы удовлетворяют требованиям, установленным для оценки "отлично", но при этом спасатель допускает одну негрубую ошибку, делает несущественные пропуски при изложении фактического материала, полученные знания свободно применяет на практике.</w:t>
      </w:r>
    </w:p>
    <w:p w:rsidR="00160DEA" w:rsidRPr="0089245D" w:rsidRDefault="00160DEA" w:rsidP="00691B60">
      <w:pPr>
        <w:spacing w:after="0" w:line="301" w:lineRule="atLeast"/>
        <w:rPr>
          <w:rFonts w:ascii="Arial" w:hAnsi="Arial" w:cs="Arial"/>
          <w:color w:val="000000"/>
          <w:sz w:val="28"/>
          <w:szCs w:val="28"/>
        </w:rPr>
      </w:pPr>
      <w:r w:rsidRPr="0089245D">
        <w:rPr>
          <w:rFonts w:ascii="Times New Roman" w:hAnsi="Times New Roman"/>
          <w:color w:val="222222"/>
          <w:sz w:val="28"/>
        </w:rPr>
        <w:t> </w:t>
      </w:r>
    </w:p>
    <w:p w:rsidR="00160DEA" w:rsidRPr="0089245D" w:rsidRDefault="00160DEA" w:rsidP="00691B60">
      <w:pPr>
        <w:spacing w:after="0" w:line="301" w:lineRule="atLeast"/>
        <w:rPr>
          <w:rFonts w:ascii="Arial" w:hAnsi="Arial" w:cs="Arial"/>
          <w:color w:val="000000"/>
          <w:sz w:val="28"/>
          <w:szCs w:val="28"/>
        </w:rPr>
      </w:pPr>
      <w:r w:rsidRPr="0089245D">
        <w:rPr>
          <w:rFonts w:ascii="Times New Roman" w:hAnsi="Times New Roman"/>
          <w:color w:val="222222"/>
          <w:sz w:val="28"/>
        </w:rPr>
        <w:t>Оценка "3 балла" ("удовлетворительно") - обучаемый знает и понимает основной материал учебной программы, основные темы, но в усвоении материала имеются пробелы. Излагает его упрощенно, с небольшими ошибками и затруднениями. Выполняет производственные задания с недочетами, иногда с браком.</w:t>
      </w:r>
    </w:p>
    <w:p w:rsidR="00160DEA" w:rsidRPr="0089245D" w:rsidRDefault="00160DEA" w:rsidP="00691B60">
      <w:pPr>
        <w:spacing w:after="0" w:line="301" w:lineRule="atLeast"/>
        <w:rPr>
          <w:rFonts w:ascii="Arial" w:hAnsi="Arial" w:cs="Arial"/>
          <w:color w:val="000000"/>
          <w:sz w:val="28"/>
          <w:szCs w:val="28"/>
        </w:rPr>
      </w:pPr>
      <w:r w:rsidRPr="0089245D">
        <w:rPr>
          <w:rFonts w:ascii="Times New Roman" w:hAnsi="Times New Roman"/>
          <w:color w:val="222222"/>
          <w:sz w:val="28"/>
          <w:szCs w:val="28"/>
        </w:rPr>
        <w:br/>
      </w:r>
      <w:r w:rsidRPr="0089245D">
        <w:rPr>
          <w:rFonts w:ascii="Times New Roman" w:hAnsi="Times New Roman"/>
          <w:color w:val="222222"/>
          <w:sz w:val="28"/>
        </w:rPr>
        <w:t>Оценка "2 балла" ("неудовлетворительно") - ставится тогда, когда обучаемый слабо понимает большую часть программного материала, допускает грубые ошибки, излагает материал бессистемно. Обучаемый не овладел основными элементами предмета, имеющиеся знания не может применить на практике. Допускает грубые ошибки, брак.</w:t>
      </w:r>
    </w:p>
    <w:p w:rsidR="00160DEA" w:rsidRPr="00731DEE" w:rsidRDefault="00160DEA" w:rsidP="00691B60">
      <w:pPr>
        <w:shd w:val="clear" w:color="auto" w:fill="FFFFFF"/>
        <w:spacing w:before="100" w:beforeAutospacing="1" w:after="0" w:line="240" w:lineRule="auto"/>
        <w:ind w:left="284" w:right="284"/>
        <w:jc w:val="both"/>
        <w:rPr>
          <w:rFonts w:ascii="Times New Roman" w:hAnsi="Times New Roman"/>
          <w:sz w:val="24"/>
          <w:szCs w:val="24"/>
        </w:rPr>
      </w:pPr>
      <w:r>
        <w:rPr>
          <w:rFonts w:ascii="Times New Roman" w:hAnsi="Times New Roman"/>
          <w:sz w:val="28"/>
          <w:szCs w:val="28"/>
          <w:lang w:eastAsia="en-US"/>
        </w:rPr>
        <w:tab/>
      </w:r>
    </w:p>
    <w:p w:rsidR="00160DEA" w:rsidRPr="0089245D" w:rsidRDefault="00160DEA" w:rsidP="00691B60">
      <w:pPr>
        <w:tabs>
          <w:tab w:val="left" w:pos="1072"/>
        </w:tabs>
        <w:rPr>
          <w:rFonts w:ascii="Times New Roman" w:hAnsi="Times New Roman"/>
          <w:sz w:val="28"/>
          <w:szCs w:val="28"/>
          <w:lang w:eastAsia="en-US"/>
        </w:rPr>
      </w:pPr>
      <w:r>
        <w:rPr>
          <w:rFonts w:ascii="Times New Roman" w:hAnsi="Times New Roman"/>
          <w:sz w:val="28"/>
          <w:szCs w:val="28"/>
          <w:lang w:eastAsia="en-US"/>
        </w:rPr>
        <w:t xml:space="preserve">          Объединил два параграфа в седьмой главе в один час, так как эти параграфы короткие и легкие. 7.1 Правила для велосипедистов., и 7.2 Правила для роллинга. Материалы данного параграфа осваиваются легко потому, что непосредственно сталкиваются в повседневной жизни.</w:t>
      </w:r>
    </w:p>
    <w:p w:rsidR="00160DEA" w:rsidRPr="00E370C9"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p>
    <w:p w:rsidR="00160DEA" w:rsidRPr="006A6DBE" w:rsidRDefault="00160DEA" w:rsidP="007F40F2">
      <w:pPr>
        <w:rPr>
          <w:rFonts w:ascii="Times New Roman" w:hAnsi="Times New Roman"/>
          <w:b/>
          <w:sz w:val="24"/>
          <w:szCs w:val="24"/>
        </w:rPr>
      </w:pPr>
      <w:r w:rsidRPr="006A6DBE">
        <w:rPr>
          <w:rFonts w:ascii="Times New Roman" w:hAnsi="Times New Roman"/>
          <w:b/>
          <w:sz w:val="24"/>
          <w:szCs w:val="24"/>
        </w:rPr>
        <w:t>Критерии оценивания контрольной работы (в форме теста).</w:t>
      </w:r>
    </w:p>
    <w:p w:rsidR="00160DEA" w:rsidRPr="006A6DBE" w:rsidRDefault="00160DEA" w:rsidP="007F40F2">
      <w:pPr>
        <w:spacing w:after="0" w:line="240" w:lineRule="auto"/>
        <w:rPr>
          <w:rFonts w:ascii="Times New Roman" w:hAnsi="Times New Roman"/>
          <w:sz w:val="24"/>
          <w:szCs w:val="24"/>
        </w:rPr>
      </w:pPr>
    </w:p>
    <w:p w:rsidR="00160DEA" w:rsidRPr="006A6DBE" w:rsidRDefault="00160DEA" w:rsidP="007F40F2">
      <w:pPr>
        <w:spacing w:after="0" w:line="240" w:lineRule="auto"/>
        <w:rPr>
          <w:rFonts w:ascii="Times New Roman" w:hAnsi="Times New Roman"/>
          <w:b/>
          <w:sz w:val="24"/>
          <w:szCs w:val="24"/>
        </w:rPr>
      </w:pPr>
      <w:r w:rsidRPr="006A6DBE">
        <w:rPr>
          <w:rFonts w:ascii="Times New Roman" w:hAnsi="Times New Roman"/>
          <w:b/>
          <w:sz w:val="24"/>
          <w:szCs w:val="24"/>
        </w:rPr>
        <w:t>До 25% - 2</w:t>
      </w:r>
    </w:p>
    <w:p w:rsidR="00160DEA" w:rsidRPr="006A6DBE" w:rsidRDefault="00160DEA" w:rsidP="007F40F2">
      <w:pPr>
        <w:spacing w:after="0" w:line="240" w:lineRule="auto"/>
        <w:rPr>
          <w:rFonts w:ascii="Times New Roman" w:hAnsi="Times New Roman"/>
          <w:b/>
          <w:sz w:val="24"/>
          <w:szCs w:val="24"/>
        </w:rPr>
      </w:pPr>
    </w:p>
    <w:p w:rsidR="00160DEA" w:rsidRPr="006A6DBE" w:rsidRDefault="00160DEA" w:rsidP="007F40F2">
      <w:pPr>
        <w:spacing w:after="0" w:line="240" w:lineRule="auto"/>
        <w:rPr>
          <w:rFonts w:ascii="Times New Roman" w:hAnsi="Times New Roman"/>
          <w:b/>
          <w:sz w:val="24"/>
          <w:szCs w:val="24"/>
        </w:rPr>
      </w:pPr>
      <w:r w:rsidRPr="006A6DBE">
        <w:rPr>
          <w:rFonts w:ascii="Times New Roman" w:hAnsi="Times New Roman"/>
          <w:b/>
          <w:sz w:val="24"/>
          <w:szCs w:val="24"/>
        </w:rPr>
        <w:t>От 25% до 50% - 3</w:t>
      </w:r>
    </w:p>
    <w:p w:rsidR="00160DEA" w:rsidRPr="006A6DBE" w:rsidRDefault="00160DEA" w:rsidP="007F40F2">
      <w:pPr>
        <w:spacing w:after="0" w:line="240" w:lineRule="auto"/>
        <w:rPr>
          <w:rFonts w:ascii="Times New Roman" w:hAnsi="Times New Roman"/>
          <w:b/>
          <w:sz w:val="24"/>
          <w:szCs w:val="24"/>
        </w:rPr>
      </w:pPr>
    </w:p>
    <w:p w:rsidR="00160DEA" w:rsidRPr="006A6DBE" w:rsidRDefault="00160DEA" w:rsidP="007F40F2">
      <w:pPr>
        <w:spacing w:after="0" w:line="240" w:lineRule="auto"/>
        <w:rPr>
          <w:rFonts w:ascii="Times New Roman" w:hAnsi="Times New Roman"/>
          <w:b/>
          <w:sz w:val="24"/>
          <w:szCs w:val="24"/>
        </w:rPr>
      </w:pPr>
      <w:r w:rsidRPr="006A6DBE">
        <w:rPr>
          <w:rFonts w:ascii="Times New Roman" w:hAnsi="Times New Roman"/>
          <w:b/>
          <w:sz w:val="24"/>
          <w:szCs w:val="24"/>
        </w:rPr>
        <w:t>От 50% до 75% - 4</w:t>
      </w:r>
    </w:p>
    <w:p w:rsidR="00160DEA" w:rsidRPr="006A6DBE" w:rsidRDefault="00160DEA" w:rsidP="007F40F2">
      <w:pPr>
        <w:spacing w:after="0" w:line="240" w:lineRule="auto"/>
        <w:rPr>
          <w:rFonts w:ascii="Times New Roman" w:hAnsi="Times New Roman"/>
          <w:b/>
          <w:sz w:val="24"/>
          <w:szCs w:val="24"/>
        </w:rPr>
      </w:pPr>
    </w:p>
    <w:p w:rsidR="00160DEA" w:rsidRPr="006A6DBE" w:rsidRDefault="00160DEA" w:rsidP="007F40F2">
      <w:pPr>
        <w:spacing w:after="0" w:line="240" w:lineRule="auto"/>
        <w:rPr>
          <w:rFonts w:ascii="Times New Roman" w:hAnsi="Times New Roman"/>
          <w:b/>
          <w:sz w:val="24"/>
          <w:szCs w:val="24"/>
        </w:rPr>
      </w:pPr>
      <w:r w:rsidRPr="006A6DBE">
        <w:rPr>
          <w:rFonts w:ascii="Times New Roman" w:hAnsi="Times New Roman"/>
          <w:b/>
          <w:sz w:val="24"/>
          <w:szCs w:val="24"/>
        </w:rPr>
        <w:t>От 75% - 5</w:t>
      </w:r>
    </w:p>
    <w:p w:rsidR="00160DEA" w:rsidRPr="00C63F35" w:rsidRDefault="00160DEA" w:rsidP="007F40F2">
      <w:pPr>
        <w:spacing w:after="0" w:line="240" w:lineRule="auto"/>
        <w:rPr>
          <w:rFonts w:ascii="Arial" w:hAnsi="Arial" w:cs="Arial"/>
          <w:color w:val="000000"/>
          <w:sz w:val="18"/>
          <w:szCs w:val="18"/>
        </w:rPr>
      </w:pPr>
    </w:p>
    <w:p w:rsidR="00160DEA" w:rsidRPr="00C63F35" w:rsidRDefault="00160DEA" w:rsidP="007F40F2">
      <w:pPr>
        <w:spacing w:after="0" w:line="240" w:lineRule="auto"/>
        <w:rPr>
          <w:rFonts w:ascii="Arial" w:hAnsi="Arial" w:cs="Arial"/>
          <w:color w:val="000000"/>
          <w:sz w:val="18"/>
          <w:szCs w:val="18"/>
        </w:rPr>
      </w:pPr>
      <w:r w:rsidRPr="00C63F35">
        <w:rPr>
          <w:rFonts w:ascii="Arial" w:hAnsi="Arial" w:cs="Arial"/>
          <w:color w:val="000000"/>
          <w:sz w:val="18"/>
          <w:szCs w:val="18"/>
        </w:rPr>
        <w:t> </w:t>
      </w:r>
    </w:p>
    <w:p w:rsidR="00160DEA" w:rsidRDefault="00160DEA" w:rsidP="00691B60">
      <w:pPr>
        <w:autoSpaceDE w:val="0"/>
        <w:autoSpaceDN w:val="0"/>
        <w:adjustRightInd w:val="0"/>
        <w:spacing w:after="0" w:line="240" w:lineRule="auto"/>
        <w:jc w:val="both"/>
        <w:rPr>
          <w:rFonts w:ascii="Times New Roman" w:hAnsi="Times New Roman"/>
          <w:sz w:val="28"/>
          <w:szCs w:val="28"/>
          <w:lang w:eastAsia="en-US"/>
        </w:rPr>
      </w:pPr>
    </w:p>
    <w:p w:rsidR="00160DEA" w:rsidRPr="0089245D" w:rsidRDefault="00160DEA" w:rsidP="00691B60">
      <w:pPr>
        <w:autoSpaceDE w:val="0"/>
        <w:autoSpaceDN w:val="0"/>
        <w:adjustRightInd w:val="0"/>
        <w:spacing w:after="0" w:line="240" w:lineRule="auto"/>
        <w:jc w:val="both"/>
        <w:rPr>
          <w:rFonts w:ascii="Times New Roman" w:hAnsi="Times New Roman"/>
          <w:sz w:val="28"/>
          <w:szCs w:val="28"/>
          <w:lang w:eastAsia="en-US"/>
        </w:rPr>
      </w:pPr>
    </w:p>
    <w:p w:rsidR="00160DEA" w:rsidRDefault="00160DEA" w:rsidP="00691B60">
      <w:pPr>
        <w:autoSpaceDE w:val="0"/>
        <w:autoSpaceDN w:val="0"/>
        <w:adjustRightInd w:val="0"/>
        <w:spacing w:after="0" w:line="240" w:lineRule="auto"/>
        <w:ind w:firstLine="360"/>
        <w:jc w:val="both"/>
        <w:rPr>
          <w:rFonts w:ascii="Times New Roman" w:hAnsi="Times New Roman"/>
          <w:sz w:val="28"/>
          <w:szCs w:val="28"/>
        </w:rPr>
      </w:pPr>
    </w:p>
    <w:p w:rsidR="00160DEA" w:rsidRDefault="00160DEA" w:rsidP="00691B60">
      <w:pPr>
        <w:autoSpaceDE w:val="0"/>
        <w:autoSpaceDN w:val="0"/>
        <w:adjustRightInd w:val="0"/>
        <w:spacing w:after="0" w:line="240" w:lineRule="auto"/>
        <w:ind w:firstLine="360"/>
        <w:jc w:val="both"/>
        <w:rPr>
          <w:rFonts w:ascii="Times New Roman" w:hAnsi="Times New Roman"/>
          <w:sz w:val="28"/>
          <w:szCs w:val="28"/>
        </w:rPr>
      </w:pPr>
    </w:p>
    <w:p w:rsidR="00160DEA" w:rsidRPr="00C53CCE"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Pr>
          <w:rFonts w:ascii="Times New Roman" w:hAnsi="Times New Roman"/>
          <w:sz w:val="28"/>
          <w:szCs w:val="28"/>
        </w:rPr>
        <w:t>Си</w:t>
      </w:r>
      <w:r w:rsidRPr="00C53CCE">
        <w:rPr>
          <w:rFonts w:ascii="Times New Roman" w:hAnsi="Times New Roman"/>
          <w:sz w:val="28"/>
          <w:szCs w:val="28"/>
        </w:rPr>
        <w:t>стема условных обозначений.</w:t>
      </w:r>
    </w:p>
    <w:p w:rsidR="00160DEA"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sidRPr="0089245D">
        <w:rPr>
          <w:rFonts w:ascii="Times New Roman" w:hAnsi="Times New Roman"/>
          <w:b/>
          <w:sz w:val="28"/>
          <w:szCs w:val="28"/>
          <w:lang w:eastAsia="en-US"/>
        </w:rPr>
        <w:t xml:space="preserve">    </w:t>
      </w:r>
      <w:r>
        <w:rPr>
          <w:rFonts w:ascii="Times New Roman" w:hAnsi="Times New Roman"/>
          <w:b/>
          <w:sz w:val="28"/>
          <w:szCs w:val="28"/>
          <w:lang w:eastAsia="en-US"/>
        </w:rPr>
        <w:t>ЧС –</w:t>
      </w:r>
      <w:r>
        <w:rPr>
          <w:rFonts w:ascii="Times New Roman" w:hAnsi="Times New Roman"/>
          <w:sz w:val="28"/>
          <w:szCs w:val="28"/>
          <w:lang w:eastAsia="en-US"/>
        </w:rPr>
        <w:t xml:space="preserve"> чрезвычайные ситуации. </w:t>
      </w:r>
    </w:p>
    <w:p w:rsidR="00160DEA" w:rsidRDefault="00160DEA" w:rsidP="00691B60">
      <w:pPr>
        <w:autoSpaceDE w:val="0"/>
        <w:autoSpaceDN w:val="0"/>
        <w:adjustRightInd w:val="0"/>
        <w:spacing w:after="0" w:line="240" w:lineRule="auto"/>
        <w:ind w:firstLine="360"/>
        <w:jc w:val="both"/>
        <w:rPr>
          <w:rFonts w:ascii="Times New Roman" w:hAnsi="Times New Roman"/>
          <w:b/>
          <w:sz w:val="28"/>
          <w:szCs w:val="28"/>
          <w:lang w:eastAsia="en-US"/>
        </w:rPr>
      </w:pPr>
      <w:r>
        <w:rPr>
          <w:rFonts w:ascii="Times New Roman" w:hAnsi="Times New Roman"/>
          <w:b/>
          <w:sz w:val="28"/>
          <w:szCs w:val="28"/>
          <w:lang w:eastAsia="en-US"/>
        </w:rPr>
        <w:t xml:space="preserve">    ПГ - </w:t>
      </w:r>
      <w:r w:rsidRPr="001B107C">
        <w:rPr>
          <w:rFonts w:ascii="Times New Roman" w:hAnsi="Times New Roman"/>
          <w:sz w:val="28"/>
          <w:szCs w:val="28"/>
          <w:lang w:eastAsia="en-US"/>
        </w:rPr>
        <w:t>пожарный гидрант</w:t>
      </w:r>
      <w:r w:rsidRPr="001B107C">
        <w:rPr>
          <w:rFonts w:ascii="Times New Roman" w:hAnsi="Times New Roman"/>
          <w:b/>
          <w:sz w:val="28"/>
          <w:szCs w:val="28"/>
          <w:lang w:eastAsia="en-US"/>
        </w:rPr>
        <w:t>; ОП</w:t>
      </w:r>
      <w:r w:rsidRPr="0089245D">
        <w:rPr>
          <w:rFonts w:ascii="Times New Roman" w:hAnsi="Times New Roman"/>
          <w:b/>
          <w:sz w:val="28"/>
          <w:szCs w:val="28"/>
          <w:lang w:eastAsia="en-US"/>
        </w:rPr>
        <w:t xml:space="preserve"> </w:t>
      </w:r>
      <w:r>
        <w:rPr>
          <w:rFonts w:ascii="Times New Roman" w:hAnsi="Times New Roman"/>
          <w:b/>
          <w:sz w:val="28"/>
          <w:szCs w:val="28"/>
          <w:lang w:eastAsia="en-US"/>
        </w:rPr>
        <w:t xml:space="preserve">– </w:t>
      </w:r>
      <w:r w:rsidRPr="001B107C">
        <w:rPr>
          <w:rFonts w:ascii="Times New Roman" w:hAnsi="Times New Roman"/>
          <w:sz w:val="28"/>
          <w:szCs w:val="28"/>
          <w:lang w:eastAsia="en-US"/>
        </w:rPr>
        <w:t>очаг поражений</w:t>
      </w:r>
      <w:r>
        <w:rPr>
          <w:rFonts w:ascii="Times New Roman" w:hAnsi="Times New Roman"/>
          <w:sz w:val="28"/>
          <w:szCs w:val="28"/>
          <w:lang w:eastAsia="en-US"/>
        </w:rPr>
        <w:t>.</w:t>
      </w:r>
      <w:r w:rsidRPr="0089245D">
        <w:rPr>
          <w:rFonts w:ascii="Times New Roman" w:hAnsi="Times New Roman"/>
          <w:b/>
          <w:sz w:val="28"/>
          <w:szCs w:val="28"/>
          <w:lang w:eastAsia="en-US"/>
        </w:rPr>
        <w:t xml:space="preserve">      </w:t>
      </w:r>
    </w:p>
    <w:p w:rsidR="00160DEA" w:rsidRDefault="00160DEA" w:rsidP="00691B60">
      <w:pPr>
        <w:autoSpaceDE w:val="0"/>
        <w:autoSpaceDN w:val="0"/>
        <w:adjustRightInd w:val="0"/>
        <w:spacing w:after="0" w:line="240" w:lineRule="auto"/>
        <w:ind w:firstLine="360"/>
        <w:jc w:val="both"/>
        <w:rPr>
          <w:rFonts w:ascii="Times New Roman" w:hAnsi="Times New Roman"/>
          <w:b/>
          <w:sz w:val="28"/>
          <w:szCs w:val="28"/>
          <w:lang w:eastAsia="en-US"/>
        </w:rPr>
      </w:pPr>
      <w:r>
        <w:rPr>
          <w:rFonts w:ascii="Times New Roman" w:hAnsi="Times New Roman"/>
          <w:b/>
          <w:sz w:val="28"/>
          <w:szCs w:val="28"/>
          <w:lang w:eastAsia="en-US"/>
        </w:rPr>
        <w:t xml:space="preserve">АХОВ – </w:t>
      </w:r>
      <w:r w:rsidRPr="001B107C">
        <w:rPr>
          <w:rFonts w:ascii="Times New Roman" w:hAnsi="Times New Roman"/>
          <w:sz w:val="28"/>
          <w:szCs w:val="28"/>
          <w:lang w:eastAsia="en-US"/>
        </w:rPr>
        <w:t>аварийно химически опасные вещества.</w:t>
      </w:r>
      <w:r w:rsidRPr="0089245D">
        <w:rPr>
          <w:rFonts w:ascii="Times New Roman" w:hAnsi="Times New Roman"/>
          <w:b/>
          <w:sz w:val="28"/>
          <w:szCs w:val="28"/>
          <w:lang w:eastAsia="en-US"/>
        </w:rPr>
        <w:t xml:space="preserve">     </w:t>
      </w:r>
    </w:p>
    <w:p w:rsidR="00160DEA"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Pr>
          <w:rFonts w:ascii="Times New Roman" w:hAnsi="Times New Roman"/>
          <w:b/>
          <w:sz w:val="28"/>
          <w:szCs w:val="28"/>
          <w:lang w:eastAsia="en-US"/>
        </w:rPr>
        <w:t xml:space="preserve">ХОО – </w:t>
      </w:r>
      <w:r w:rsidRPr="002B089D">
        <w:rPr>
          <w:rFonts w:ascii="Times New Roman" w:hAnsi="Times New Roman"/>
          <w:sz w:val="28"/>
          <w:szCs w:val="28"/>
          <w:lang w:eastAsia="en-US"/>
        </w:rPr>
        <w:t>химический опасный объект</w:t>
      </w:r>
      <w:r>
        <w:rPr>
          <w:rFonts w:ascii="Times New Roman" w:hAnsi="Times New Roman"/>
          <w:sz w:val="28"/>
          <w:szCs w:val="28"/>
          <w:lang w:eastAsia="en-US"/>
        </w:rPr>
        <w:t xml:space="preserve">; </w:t>
      </w:r>
      <w:r w:rsidRPr="002B089D">
        <w:rPr>
          <w:rFonts w:ascii="Times New Roman" w:hAnsi="Times New Roman"/>
          <w:b/>
          <w:sz w:val="28"/>
          <w:szCs w:val="28"/>
          <w:lang w:eastAsia="en-US"/>
        </w:rPr>
        <w:t xml:space="preserve">ОХВ </w:t>
      </w:r>
      <w:r>
        <w:rPr>
          <w:rFonts w:ascii="Times New Roman" w:hAnsi="Times New Roman"/>
          <w:b/>
          <w:sz w:val="28"/>
          <w:szCs w:val="28"/>
          <w:lang w:eastAsia="en-US"/>
        </w:rPr>
        <w:t xml:space="preserve">– </w:t>
      </w:r>
      <w:r w:rsidRPr="002B089D">
        <w:rPr>
          <w:rFonts w:ascii="Times New Roman" w:hAnsi="Times New Roman"/>
          <w:sz w:val="28"/>
          <w:szCs w:val="28"/>
          <w:lang w:eastAsia="en-US"/>
        </w:rPr>
        <w:t>опасное химическое вещество</w:t>
      </w:r>
      <w:r>
        <w:rPr>
          <w:rFonts w:ascii="Times New Roman" w:hAnsi="Times New Roman"/>
          <w:sz w:val="28"/>
          <w:szCs w:val="28"/>
          <w:lang w:eastAsia="en-US"/>
        </w:rPr>
        <w:t xml:space="preserve">; </w:t>
      </w:r>
      <w:r w:rsidRPr="002B089D">
        <w:rPr>
          <w:rFonts w:ascii="Times New Roman" w:hAnsi="Times New Roman"/>
          <w:b/>
          <w:sz w:val="28"/>
          <w:szCs w:val="28"/>
          <w:lang w:eastAsia="en-US"/>
        </w:rPr>
        <w:t xml:space="preserve">БОВ </w:t>
      </w:r>
      <w:r>
        <w:rPr>
          <w:rFonts w:ascii="Times New Roman" w:hAnsi="Times New Roman"/>
          <w:sz w:val="28"/>
          <w:szCs w:val="28"/>
          <w:lang w:eastAsia="en-US"/>
        </w:rPr>
        <w:t>– биологический опасное вещество.</w:t>
      </w:r>
    </w:p>
    <w:p w:rsidR="00160DEA" w:rsidRPr="002B089D" w:rsidRDefault="00160DEA" w:rsidP="00691B60">
      <w:pPr>
        <w:autoSpaceDE w:val="0"/>
        <w:autoSpaceDN w:val="0"/>
        <w:adjustRightInd w:val="0"/>
        <w:spacing w:after="0" w:line="240" w:lineRule="auto"/>
        <w:ind w:firstLine="360"/>
        <w:jc w:val="both"/>
        <w:rPr>
          <w:rFonts w:ascii="Times New Roman" w:hAnsi="Times New Roman"/>
          <w:b/>
          <w:sz w:val="28"/>
          <w:szCs w:val="28"/>
          <w:lang w:eastAsia="en-US"/>
        </w:rPr>
      </w:pPr>
      <w:r w:rsidRPr="002B089D">
        <w:rPr>
          <w:rFonts w:ascii="Times New Roman" w:hAnsi="Times New Roman"/>
          <w:b/>
          <w:sz w:val="28"/>
          <w:szCs w:val="28"/>
          <w:lang w:eastAsia="en-US"/>
        </w:rPr>
        <w:t>РВ</w:t>
      </w:r>
      <w:r>
        <w:rPr>
          <w:rFonts w:ascii="Times New Roman" w:hAnsi="Times New Roman"/>
          <w:b/>
          <w:sz w:val="28"/>
          <w:szCs w:val="28"/>
          <w:lang w:eastAsia="en-US"/>
        </w:rPr>
        <w:t xml:space="preserve"> – </w:t>
      </w:r>
      <w:r w:rsidRPr="002B089D">
        <w:rPr>
          <w:rFonts w:ascii="Times New Roman" w:hAnsi="Times New Roman"/>
          <w:sz w:val="28"/>
          <w:szCs w:val="28"/>
          <w:lang w:eastAsia="en-US"/>
        </w:rPr>
        <w:t>радиоактивное вещество</w:t>
      </w:r>
      <w:r>
        <w:rPr>
          <w:rFonts w:ascii="Times New Roman" w:hAnsi="Times New Roman"/>
          <w:sz w:val="28"/>
          <w:szCs w:val="28"/>
          <w:lang w:eastAsia="en-US"/>
        </w:rPr>
        <w:t xml:space="preserve">; </w:t>
      </w:r>
      <w:r w:rsidRPr="002B089D">
        <w:rPr>
          <w:rFonts w:ascii="Times New Roman" w:hAnsi="Times New Roman"/>
          <w:b/>
          <w:sz w:val="28"/>
          <w:szCs w:val="28"/>
          <w:lang w:eastAsia="en-US"/>
        </w:rPr>
        <w:t xml:space="preserve">ПДК </w:t>
      </w:r>
      <w:r>
        <w:rPr>
          <w:rFonts w:ascii="Times New Roman" w:hAnsi="Times New Roman"/>
          <w:sz w:val="28"/>
          <w:szCs w:val="28"/>
          <w:lang w:eastAsia="en-US"/>
        </w:rPr>
        <w:t xml:space="preserve">– предельно допустимые концентрации; </w:t>
      </w:r>
      <w:r>
        <w:rPr>
          <w:rFonts w:ascii="Times New Roman" w:hAnsi="Times New Roman"/>
          <w:b/>
          <w:sz w:val="28"/>
          <w:szCs w:val="28"/>
          <w:lang w:eastAsia="en-US"/>
        </w:rPr>
        <w:t>СДЯВ</w:t>
      </w:r>
      <w:r>
        <w:rPr>
          <w:rFonts w:ascii="Times New Roman" w:hAnsi="Times New Roman"/>
          <w:sz w:val="28"/>
          <w:szCs w:val="28"/>
          <w:lang w:eastAsia="en-US"/>
        </w:rPr>
        <w:t xml:space="preserve"> – сильно действующее ядовитое вещество. </w:t>
      </w:r>
      <w:r w:rsidRPr="00B8694B">
        <w:rPr>
          <w:rFonts w:ascii="Times New Roman" w:hAnsi="Times New Roman"/>
          <w:b/>
          <w:sz w:val="28"/>
          <w:szCs w:val="28"/>
          <w:lang w:eastAsia="en-US"/>
        </w:rPr>
        <w:t>ГТС</w:t>
      </w:r>
      <w:r>
        <w:rPr>
          <w:rFonts w:ascii="Times New Roman" w:hAnsi="Times New Roman"/>
          <w:b/>
          <w:sz w:val="28"/>
          <w:szCs w:val="28"/>
          <w:lang w:eastAsia="en-US"/>
        </w:rPr>
        <w:t xml:space="preserve"> </w:t>
      </w:r>
      <w:r w:rsidRPr="00B8694B">
        <w:rPr>
          <w:rFonts w:ascii="Times New Roman" w:hAnsi="Times New Roman"/>
          <w:sz w:val="28"/>
          <w:szCs w:val="28"/>
          <w:lang w:eastAsia="en-US"/>
        </w:rPr>
        <w:t>– гидротехнические сооружения</w:t>
      </w:r>
      <w:r>
        <w:rPr>
          <w:rFonts w:ascii="Times New Roman" w:hAnsi="Times New Roman"/>
          <w:sz w:val="28"/>
          <w:szCs w:val="28"/>
          <w:lang w:eastAsia="en-US"/>
        </w:rPr>
        <w:t xml:space="preserve">; </w:t>
      </w:r>
      <w:r>
        <w:rPr>
          <w:rFonts w:ascii="Times New Roman" w:hAnsi="Times New Roman"/>
          <w:b/>
          <w:sz w:val="28"/>
          <w:szCs w:val="28"/>
          <w:lang w:eastAsia="en-US"/>
        </w:rPr>
        <w:t>ГЭС</w:t>
      </w:r>
      <w:r>
        <w:rPr>
          <w:rFonts w:ascii="Times New Roman" w:hAnsi="Times New Roman"/>
          <w:sz w:val="28"/>
          <w:szCs w:val="28"/>
          <w:lang w:eastAsia="en-US"/>
        </w:rPr>
        <w:t xml:space="preserve"> – гидроэлектростанция.</w:t>
      </w:r>
      <w:r w:rsidRPr="00B8694B">
        <w:rPr>
          <w:rFonts w:ascii="Times New Roman" w:hAnsi="Times New Roman"/>
          <w:b/>
          <w:sz w:val="28"/>
          <w:szCs w:val="28"/>
          <w:lang w:eastAsia="en-US"/>
        </w:rPr>
        <w:t xml:space="preserve"> </w:t>
      </w:r>
      <w:r w:rsidRPr="002B089D">
        <w:rPr>
          <w:rFonts w:ascii="Times New Roman" w:hAnsi="Times New Roman"/>
          <w:b/>
          <w:sz w:val="28"/>
          <w:szCs w:val="28"/>
          <w:lang w:eastAsia="en-US"/>
        </w:rPr>
        <w:t xml:space="preserve">     </w:t>
      </w:r>
    </w:p>
    <w:p w:rsidR="00160DEA" w:rsidRPr="00B8694B"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Pr>
          <w:rFonts w:ascii="Times New Roman" w:hAnsi="Times New Roman"/>
          <w:b/>
          <w:sz w:val="28"/>
          <w:szCs w:val="28"/>
          <w:lang w:eastAsia="en-US"/>
        </w:rPr>
        <w:t>УК</w:t>
      </w:r>
      <w:r>
        <w:rPr>
          <w:rFonts w:ascii="Times New Roman" w:hAnsi="Times New Roman"/>
          <w:sz w:val="28"/>
          <w:szCs w:val="28"/>
          <w:lang w:eastAsia="en-US"/>
        </w:rPr>
        <w:t xml:space="preserve"> – уголовный кодекс.</w:t>
      </w:r>
    </w:p>
    <w:p w:rsidR="00160DEA" w:rsidRDefault="00160DEA" w:rsidP="00691B60">
      <w:pPr>
        <w:autoSpaceDE w:val="0"/>
        <w:autoSpaceDN w:val="0"/>
        <w:adjustRightInd w:val="0"/>
        <w:spacing w:after="0" w:line="240" w:lineRule="auto"/>
        <w:ind w:firstLine="360"/>
        <w:jc w:val="both"/>
        <w:rPr>
          <w:rFonts w:ascii="Times New Roman" w:hAnsi="Times New Roman"/>
          <w:b/>
          <w:sz w:val="28"/>
          <w:szCs w:val="28"/>
          <w:lang w:eastAsia="en-US"/>
        </w:rPr>
      </w:pPr>
    </w:p>
    <w:p w:rsidR="00160DEA" w:rsidRDefault="00160DEA" w:rsidP="00D754B4">
      <w:pPr>
        <w:spacing w:before="100" w:beforeAutospacing="1" w:after="0" w:line="240" w:lineRule="auto"/>
        <w:jc w:val="center"/>
        <w:rPr>
          <w:rFonts w:ascii="Times New Roman" w:hAnsi="Times New Roman"/>
          <w:b/>
          <w:sz w:val="32"/>
          <w:szCs w:val="32"/>
        </w:rPr>
      </w:pPr>
      <w:r w:rsidRPr="00AE641F">
        <w:rPr>
          <w:rFonts w:ascii="Times New Roman" w:hAnsi="Times New Roman"/>
          <w:b/>
          <w:sz w:val="32"/>
          <w:szCs w:val="32"/>
        </w:rPr>
        <w:t>Общая характеристика учебного предмета, курса</w:t>
      </w:r>
    </w:p>
    <w:p w:rsidR="00160DEA" w:rsidRPr="0089245D" w:rsidRDefault="00160DEA" w:rsidP="00691B60">
      <w:pPr>
        <w:autoSpaceDE w:val="0"/>
        <w:autoSpaceDN w:val="0"/>
        <w:adjustRightInd w:val="0"/>
        <w:spacing w:after="0" w:line="240" w:lineRule="auto"/>
        <w:ind w:firstLine="360"/>
        <w:rPr>
          <w:rFonts w:ascii="Times New Roman" w:hAnsi="Times New Roman"/>
          <w:sz w:val="28"/>
          <w:szCs w:val="28"/>
          <w:lang w:eastAsia="en-US"/>
        </w:rPr>
      </w:pPr>
      <w:r w:rsidRPr="0089245D">
        <w:rPr>
          <w:rFonts w:ascii="Times New Roman" w:hAnsi="Times New Roman"/>
          <w:sz w:val="28"/>
          <w:szCs w:val="28"/>
          <w:lang w:eastAsia="en-US"/>
        </w:rPr>
        <w:t>Авторская программа А. Т. Смирнов, М.П. Фролов, Е.Н. Литвинов – АСТ*Астрель*Москва,2011</w:t>
      </w:r>
    </w:p>
    <w:p w:rsidR="00160DEA" w:rsidRPr="0089245D" w:rsidRDefault="00160DEA" w:rsidP="00691B60">
      <w:pPr>
        <w:autoSpaceDE w:val="0"/>
        <w:autoSpaceDN w:val="0"/>
        <w:adjustRightInd w:val="0"/>
        <w:spacing w:after="0" w:line="240" w:lineRule="auto"/>
        <w:rPr>
          <w:rFonts w:ascii="Times New Roman" w:hAnsi="Times New Roman"/>
          <w:sz w:val="28"/>
          <w:szCs w:val="28"/>
          <w:lang w:eastAsia="en-US"/>
        </w:rPr>
      </w:pPr>
      <w:r w:rsidRPr="0089245D">
        <w:rPr>
          <w:rFonts w:ascii="Times New Roman" w:hAnsi="Times New Roman"/>
          <w:sz w:val="28"/>
          <w:szCs w:val="28"/>
          <w:lang w:eastAsia="en-US"/>
        </w:rPr>
        <w:t>Рабочая программа обеспечивает изучение курса «ОБЖ» в соответствии с образов</w:t>
      </w:r>
      <w:r>
        <w:rPr>
          <w:rFonts w:ascii="Times New Roman" w:hAnsi="Times New Roman"/>
          <w:sz w:val="28"/>
          <w:szCs w:val="28"/>
          <w:lang w:eastAsia="en-US"/>
        </w:rPr>
        <w:t xml:space="preserve">ательным стандартам и полностью </w:t>
      </w:r>
      <w:r w:rsidRPr="0089245D">
        <w:rPr>
          <w:rFonts w:ascii="Times New Roman" w:hAnsi="Times New Roman"/>
          <w:sz w:val="28"/>
          <w:szCs w:val="28"/>
          <w:lang w:eastAsia="en-US"/>
        </w:rPr>
        <w:t>отвечает требованием образовательной программы по предмету.</w:t>
      </w:r>
    </w:p>
    <w:p w:rsidR="00160DEA" w:rsidRDefault="00160DEA" w:rsidP="00691B60">
      <w:pPr>
        <w:spacing w:before="100" w:beforeAutospacing="1" w:after="0" w:line="240" w:lineRule="auto"/>
        <w:jc w:val="center"/>
        <w:rPr>
          <w:rFonts w:ascii="Times New Roman" w:hAnsi="Times New Roman"/>
          <w:b/>
          <w:sz w:val="32"/>
          <w:szCs w:val="32"/>
        </w:rPr>
      </w:pPr>
    </w:p>
    <w:p w:rsidR="00160DEA" w:rsidRDefault="00160DEA" w:rsidP="00691B60">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t>Курс «Основы безопасности жизнедеятельности» в основной общеобразовательной школе направлен на достижение следующих целей:</w:t>
      </w:r>
    </w:p>
    <w:p w:rsidR="00160DEA" w:rsidRDefault="00160DEA" w:rsidP="00691B60">
      <w:pPr>
        <w:numPr>
          <w:ilvl w:val="0"/>
          <w:numId w:val="1"/>
        </w:numPr>
        <w:autoSpaceDE w:val="0"/>
        <w:autoSpaceDN w:val="0"/>
        <w:adjustRightInd w:val="0"/>
        <w:spacing w:after="0" w:line="244" w:lineRule="auto"/>
        <w:jc w:val="both"/>
        <w:rPr>
          <w:rFonts w:ascii="Times New Roman" w:hAnsi="Times New Roman"/>
          <w:sz w:val="28"/>
          <w:szCs w:val="28"/>
        </w:rPr>
      </w:pPr>
      <w:r>
        <w:rPr>
          <w:rFonts w:ascii="Times New Roman" w:hAnsi="Times New Roman"/>
          <w:b/>
          <w:bCs/>
          <w:sz w:val="28"/>
          <w:szCs w:val="28"/>
        </w:rPr>
        <w:t>освоение знаний</w:t>
      </w:r>
      <w:r>
        <w:rPr>
          <w:rFonts w:ascii="Times New Roman" w:hAnsi="Times New Roman"/>
          <w:sz w:val="28"/>
          <w:szCs w:val="28"/>
        </w:rPr>
        <w:t xml:space="preserve"> о здоровом образе жизни; об опасных и чрезвычайных ситуациях и основах безопасного поведения при их возникновении;</w:t>
      </w:r>
    </w:p>
    <w:p w:rsidR="00160DEA" w:rsidRDefault="00160DEA" w:rsidP="00691B60">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 xml:space="preserve">развитие </w:t>
      </w:r>
      <w:r>
        <w:rPr>
          <w:rFonts w:ascii="Times New Roman" w:hAnsi="Times New Roman"/>
          <w:sz w:val="28"/>
          <w:szCs w:val="28"/>
        </w:rPr>
        <w:t>качеств личности, необходимых для ведения здорового образа жизни, обеспечения безопасного поведения в опасных и чрезвычайных ситуациях;</w:t>
      </w:r>
    </w:p>
    <w:p w:rsidR="00160DEA" w:rsidRDefault="00160DEA" w:rsidP="00691B60">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 xml:space="preserve">воспитание </w:t>
      </w:r>
      <w:r>
        <w:rPr>
          <w:rFonts w:ascii="Times New Roman" w:hAnsi="Times New Roman"/>
          <w:sz w:val="28"/>
          <w:szCs w:val="28"/>
        </w:rPr>
        <w:t>чувства ответственности за личную безопасность, ценностного отношения к своему здоровью и жизни;</w:t>
      </w:r>
    </w:p>
    <w:p w:rsidR="00160DEA" w:rsidRPr="00470252" w:rsidRDefault="00160DEA" w:rsidP="00691B60">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овладение умениями</w:t>
      </w:r>
      <w:r>
        <w:rPr>
          <w:rFonts w:ascii="Times New Roman" w:hAnsi="Times New Roman"/>
          <w:sz w:val="28"/>
          <w:szCs w:val="28"/>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160DEA" w:rsidRPr="00470252"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470252">
        <w:rPr>
          <w:rFonts w:ascii="Times New Roman" w:hAnsi="Times New Roman"/>
          <w:sz w:val="28"/>
          <w:szCs w:val="28"/>
          <w:lang w:eastAsia="en-US"/>
        </w:rPr>
        <w:t>действовать при возникновении пожара в жилище и использовать подручные средства для ликвидации очагов возгорания;</w:t>
      </w:r>
    </w:p>
    <w:p w:rsidR="00160DEA" w:rsidRPr="00470252"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470252">
        <w:rPr>
          <w:rFonts w:ascii="Times New Roman" w:hAnsi="Times New Roman"/>
          <w:sz w:val="28"/>
          <w:szCs w:val="28"/>
          <w:lang w:eastAsia="en-US"/>
        </w:rPr>
        <w:t>соблюдать правила поведения на воде, оказывать помощь утопающему;</w:t>
      </w:r>
    </w:p>
    <w:p w:rsidR="00160DEA" w:rsidRPr="00470252"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470252">
        <w:rPr>
          <w:rFonts w:ascii="Times New Roman" w:hAnsi="Times New Roman"/>
          <w:sz w:val="28"/>
          <w:szCs w:val="28"/>
          <w:lang w:eastAsia="en-US"/>
        </w:rPr>
        <w:t>оказывать первую медицинскую помощь при ожогах, отморожениях, ушибах, кровотечениях;</w:t>
      </w:r>
    </w:p>
    <w:p w:rsidR="00160DEA" w:rsidRPr="00470252"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470252">
        <w:rPr>
          <w:rFonts w:ascii="Times New Roman" w:hAnsi="Times New Roman"/>
          <w:sz w:val="28"/>
          <w:szCs w:val="28"/>
          <w:lang w:eastAsia="en-US"/>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60DEA" w:rsidRPr="00470252"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470252">
        <w:rPr>
          <w:rFonts w:ascii="Times New Roman" w:hAnsi="Times New Roman"/>
          <w:sz w:val="28"/>
          <w:szCs w:val="28"/>
          <w:lang w:eastAsia="en-US"/>
        </w:rPr>
        <w:t>вести себя в криминогенных ситуациях и в местах большого скопления людей;</w:t>
      </w:r>
    </w:p>
    <w:p w:rsidR="00160DEA" w:rsidRPr="00470252"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470252">
        <w:rPr>
          <w:rFonts w:ascii="Times New Roman" w:hAnsi="Times New Roman"/>
          <w:sz w:val="28"/>
          <w:szCs w:val="28"/>
          <w:lang w:eastAsia="en-US"/>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60DEA" w:rsidRDefault="00160DEA" w:rsidP="00691B60">
      <w:pPr>
        <w:autoSpaceDE w:val="0"/>
        <w:autoSpaceDN w:val="0"/>
        <w:adjustRightInd w:val="0"/>
        <w:spacing w:after="0" w:line="256" w:lineRule="auto"/>
        <w:jc w:val="both"/>
        <w:rPr>
          <w:rFonts w:ascii="Times New Roman" w:hAnsi="Times New Roman"/>
          <w:sz w:val="28"/>
          <w:szCs w:val="28"/>
          <w:lang w:eastAsia="en-US"/>
        </w:rPr>
      </w:pPr>
    </w:p>
    <w:p w:rsidR="00160DEA" w:rsidRDefault="00160DEA" w:rsidP="00691B60">
      <w:pPr>
        <w:autoSpaceDE w:val="0"/>
        <w:autoSpaceDN w:val="0"/>
        <w:adjustRightInd w:val="0"/>
        <w:spacing w:after="0" w:line="256" w:lineRule="auto"/>
        <w:jc w:val="both"/>
        <w:rPr>
          <w:rFonts w:ascii="Times New Roman" w:hAnsi="Times New Roman"/>
          <w:sz w:val="28"/>
          <w:szCs w:val="28"/>
          <w:lang w:eastAsia="en-US"/>
        </w:rPr>
      </w:pPr>
      <w:r>
        <w:rPr>
          <w:rFonts w:ascii="Times New Roman" w:hAnsi="Times New Roman"/>
          <w:sz w:val="28"/>
          <w:szCs w:val="28"/>
          <w:lang w:eastAsia="en-US"/>
        </w:rPr>
        <w:t xml:space="preserve">         Общая характеристика учебного процесса рассматривает причины возникновения техногенных аварий и катастроф, взрывов, пожаров, химических и радиоактивных загрязнений, их последствия для человека, окружающей среды, а так же мера звщиты.</w:t>
      </w:r>
    </w:p>
    <w:p w:rsidR="00160DEA" w:rsidRDefault="00160DEA" w:rsidP="00691B60">
      <w:pPr>
        <w:autoSpaceDE w:val="0"/>
        <w:autoSpaceDN w:val="0"/>
        <w:adjustRightInd w:val="0"/>
        <w:spacing w:after="0" w:line="256" w:lineRule="auto"/>
        <w:jc w:val="both"/>
        <w:rPr>
          <w:rFonts w:ascii="Times New Roman" w:hAnsi="Times New Roman"/>
          <w:sz w:val="28"/>
          <w:szCs w:val="28"/>
          <w:lang w:eastAsia="en-US"/>
        </w:rPr>
      </w:pPr>
      <w:r>
        <w:rPr>
          <w:rFonts w:ascii="Times New Roman" w:hAnsi="Times New Roman"/>
          <w:sz w:val="28"/>
          <w:szCs w:val="28"/>
          <w:lang w:eastAsia="en-US"/>
        </w:rPr>
        <w:t xml:space="preserve">         Форма обучений; урок новых знаний, лекции, дискуссии, беседа, недельная нагрузка один час.</w:t>
      </w:r>
    </w:p>
    <w:p w:rsidR="00160DEA" w:rsidRPr="00470252" w:rsidRDefault="00160DEA" w:rsidP="00691B60">
      <w:pPr>
        <w:autoSpaceDE w:val="0"/>
        <w:autoSpaceDN w:val="0"/>
        <w:adjustRightInd w:val="0"/>
        <w:spacing w:after="0" w:line="256" w:lineRule="auto"/>
        <w:jc w:val="both"/>
        <w:rPr>
          <w:rFonts w:ascii="Times New Roman" w:hAnsi="Times New Roman"/>
          <w:sz w:val="28"/>
          <w:szCs w:val="28"/>
          <w:lang w:eastAsia="en-US"/>
        </w:rPr>
      </w:pPr>
      <w:r>
        <w:rPr>
          <w:rFonts w:ascii="Times New Roman" w:hAnsi="Times New Roman"/>
          <w:sz w:val="28"/>
          <w:szCs w:val="28"/>
          <w:lang w:eastAsia="en-US"/>
        </w:rPr>
        <w:t>Логическая связь данного предмета обуславливается с НВП, история и ФК.</w:t>
      </w:r>
    </w:p>
    <w:p w:rsidR="00160DEA" w:rsidRPr="00601192" w:rsidRDefault="00160DEA" w:rsidP="00691B60">
      <w:pPr>
        <w:spacing w:before="100" w:beforeAutospacing="1" w:after="0" w:line="240" w:lineRule="auto"/>
        <w:jc w:val="center"/>
        <w:rPr>
          <w:rFonts w:ascii="Times New Roman" w:hAnsi="Times New Roman"/>
          <w:sz w:val="28"/>
          <w:szCs w:val="28"/>
        </w:rPr>
      </w:pPr>
    </w:p>
    <w:p w:rsidR="00160DEA" w:rsidRPr="00262614" w:rsidRDefault="00160DEA" w:rsidP="00691B60">
      <w:pPr>
        <w:autoSpaceDE w:val="0"/>
        <w:autoSpaceDN w:val="0"/>
        <w:adjustRightInd w:val="0"/>
        <w:spacing w:after="0" w:line="240" w:lineRule="auto"/>
        <w:ind w:firstLine="360"/>
        <w:jc w:val="center"/>
        <w:rPr>
          <w:rFonts w:ascii="Times New Roman" w:hAnsi="Times New Roman"/>
          <w:b/>
          <w:sz w:val="28"/>
          <w:szCs w:val="28"/>
          <w:lang w:eastAsia="en-US"/>
        </w:rPr>
      </w:pPr>
      <w:r w:rsidRPr="00262614">
        <w:rPr>
          <w:rFonts w:ascii="Times New Roman" w:hAnsi="Times New Roman"/>
          <w:b/>
          <w:sz w:val="28"/>
          <w:szCs w:val="28"/>
        </w:rPr>
        <w:t>Личностные, метапредметные и предметные результаты освоения конкретного учебного предмета, курса</w:t>
      </w:r>
    </w:p>
    <w:p w:rsidR="00160DEA" w:rsidRPr="0089245D" w:rsidRDefault="00160DEA" w:rsidP="00691B60">
      <w:pPr>
        <w:autoSpaceDE w:val="0"/>
        <w:autoSpaceDN w:val="0"/>
        <w:adjustRightInd w:val="0"/>
        <w:spacing w:before="120" w:after="0" w:line="240" w:lineRule="auto"/>
        <w:ind w:firstLine="360"/>
        <w:jc w:val="center"/>
        <w:rPr>
          <w:rFonts w:ascii="Times New Roman" w:hAnsi="Times New Roman"/>
          <w:sz w:val="28"/>
          <w:szCs w:val="28"/>
          <w:lang w:eastAsia="en-US"/>
        </w:rPr>
      </w:pPr>
      <w:r w:rsidRPr="0089245D">
        <w:rPr>
          <w:rFonts w:ascii="Times New Roman" w:hAnsi="Times New Roman"/>
          <w:b/>
          <w:bCs/>
          <w:sz w:val="28"/>
          <w:szCs w:val="28"/>
          <w:lang w:eastAsia="en-US"/>
        </w:rPr>
        <w:t>Содержание программы выстроено по трем линиям</w:t>
      </w:r>
      <w:r w:rsidRPr="0089245D">
        <w:rPr>
          <w:rFonts w:ascii="Times New Roman" w:hAnsi="Times New Roman"/>
          <w:sz w:val="28"/>
          <w:szCs w:val="28"/>
          <w:lang w:eastAsia="en-US"/>
        </w:rPr>
        <w:t>:</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Symbol" w:hAnsi="Symbol" w:cs="Symbol"/>
          <w:noProof/>
          <w:sz w:val="24"/>
          <w:szCs w:val="24"/>
          <w:lang w:eastAsia="en-US"/>
        </w:rPr>
        <w:t></w:t>
      </w:r>
      <w:r w:rsidRPr="0089245D">
        <w:rPr>
          <w:rFonts w:ascii="Times New Roman" w:hAnsi="Times New Roman"/>
          <w:sz w:val="28"/>
          <w:szCs w:val="28"/>
          <w:lang w:eastAsia="en-US"/>
        </w:rPr>
        <w:t xml:space="preserve"> обеспечение личной безопасности в повседневной жизни;</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Symbol" w:hAnsi="Symbol" w:cs="Symbol"/>
          <w:noProof/>
          <w:sz w:val="24"/>
          <w:szCs w:val="24"/>
          <w:lang w:eastAsia="en-US"/>
        </w:rPr>
        <w:t></w:t>
      </w:r>
      <w:r w:rsidRPr="0089245D">
        <w:rPr>
          <w:rFonts w:ascii="Times New Roman" w:hAnsi="Times New Roman"/>
          <w:sz w:val="28"/>
          <w:szCs w:val="28"/>
          <w:lang w:eastAsia="en-US"/>
        </w:rPr>
        <w:t xml:space="preserve"> оказание первой медицинской помощи;</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Symbol" w:hAnsi="Symbol" w:cs="Symbol"/>
          <w:noProof/>
          <w:sz w:val="24"/>
          <w:szCs w:val="24"/>
          <w:lang w:eastAsia="en-US"/>
        </w:rPr>
        <w:t></w:t>
      </w:r>
      <w:r w:rsidRPr="0089245D">
        <w:rPr>
          <w:rFonts w:ascii="Times New Roman" w:hAnsi="Times New Roman"/>
          <w:sz w:val="28"/>
          <w:szCs w:val="28"/>
          <w:lang w:eastAsia="en-US"/>
        </w:rPr>
        <w:t xml:space="preserve"> основы безопасного поведения  человека в чрезвычайных ситуациях.</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 xml:space="preserve">В содержание рабочей программы включен материал по изучению с обучающимися  Правил дорожного движения. </w:t>
      </w:r>
    </w:p>
    <w:p w:rsidR="00160DEA" w:rsidRPr="0089245D"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Итоговый и промежуточный (в конце четверти) контроль знаний обучающихся осуществляется в виде  тестирования.</w:t>
      </w:r>
    </w:p>
    <w:p w:rsidR="00160DEA" w:rsidRDefault="00160DEA" w:rsidP="00691B60">
      <w:pPr>
        <w:keepNext/>
        <w:tabs>
          <w:tab w:val="left" w:pos="4387"/>
          <w:tab w:val="center" w:pos="7637"/>
        </w:tabs>
        <w:autoSpaceDE w:val="0"/>
        <w:autoSpaceDN w:val="0"/>
        <w:adjustRightInd w:val="0"/>
        <w:spacing w:after="0" w:line="256" w:lineRule="auto"/>
        <w:ind w:firstLine="705"/>
        <w:rPr>
          <w:rFonts w:ascii="Times New Roman" w:hAnsi="Times New Roman"/>
          <w:b/>
          <w:sz w:val="28"/>
          <w:szCs w:val="28"/>
          <w:lang w:eastAsia="en-US"/>
        </w:rPr>
      </w:pPr>
    </w:p>
    <w:p w:rsidR="00160DEA" w:rsidRPr="0089245D" w:rsidRDefault="00160DEA" w:rsidP="00691B60">
      <w:pPr>
        <w:keepNext/>
        <w:tabs>
          <w:tab w:val="left" w:pos="4387"/>
          <w:tab w:val="center" w:pos="7637"/>
        </w:tabs>
        <w:autoSpaceDE w:val="0"/>
        <w:autoSpaceDN w:val="0"/>
        <w:adjustRightInd w:val="0"/>
        <w:spacing w:after="0" w:line="256" w:lineRule="auto"/>
        <w:ind w:firstLine="705"/>
        <w:rPr>
          <w:rFonts w:ascii="Times New Roman" w:hAnsi="Times New Roman"/>
          <w:b/>
          <w:sz w:val="28"/>
          <w:szCs w:val="28"/>
          <w:lang w:eastAsia="en-US"/>
        </w:rPr>
      </w:pPr>
      <w:r w:rsidRPr="0089245D">
        <w:rPr>
          <w:rFonts w:ascii="Times New Roman" w:hAnsi="Times New Roman"/>
          <w:b/>
          <w:sz w:val="28"/>
          <w:szCs w:val="28"/>
          <w:lang w:eastAsia="en-US"/>
        </w:rPr>
        <w:tab/>
        <w:t xml:space="preserve">Требования к уровню подготовки обучающихся </w:t>
      </w:r>
    </w:p>
    <w:p w:rsidR="00160DEA" w:rsidRPr="0089245D" w:rsidRDefault="00160DEA" w:rsidP="00691B60">
      <w:pPr>
        <w:keepNext/>
        <w:autoSpaceDE w:val="0"/>
        <w:autoSpaceDN w:val="0"/>
        <w:adjustRightInd w:val="0"/>
        <w:spacing w:after="0" w:line="256" w:lineRule="auto"/>
        <w:ind w:firstLine="705"/>
        <w:jc w:val="center"/>
        <w:rPr>
          <w:rFonts w:ascii="Times New Roman" w:hAnsi="Times New Roman"/>
          <w:b/>
          <w:sz w:val="28"/>
          <w:szCs w:val="28"/>
          <w:lang w:eastAsia="en-US"/>
        </w:rPr>
      </w:pP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i/>
          <w:iCs/>
          <w:sz w:val="28"/>
          <w:szCs w:val="28"/>
          <w:lang w:eastAsia="en-US"/>
        </w:rPr>
      </w:pPr>
      <w:r w:rsidRPr="0089245D">
        <w:rPr>
          <w:rFonts w:ascii="Times New Roman" w:hAnsi="Times New Roman"/>
          <w:b/>
          <w:bCs/>
          <w:i/>
          <w:iCs/>
          <w:sz w:val="28"/>
          <w:szCs w:val="28"/>
          <w:lang w:eastAsia="en-US"/>
        </w:rPr>
        <w:t>В результате изучения основ безопасности жизнедеятельности учащиеся 8 класса должны</w:t>
      </w: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знать/понимать:</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основы здорового образа жизни; факторы, укрепляющие и разрушающие здоровье; вредные привычки и их профилактику;</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правила безопасного поведения в чрезвычайных ситуациях социального, природного и техногенного характера;</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16"/>
          <w:szCs w:val="16"/>
          <w:lang w:eastAsia="en-US"/>
        </w:rPr>
      </w:pP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уметь:</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действовать при возникновении пожара в жилище и использовать подручные средства для ликвидации очагов возгорания;</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соблюдать правила поведения на воде, оказывать помощь утопающему;</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оказывать первую медицинскую помощь при ожогах, отморожениях, ушибах, кровотечениях;</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вести себя в криминогенных ситуациях и в местах большого скопления людей;</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60DEA" w:rsidRPr="0089245D" w:rsidRDefault="00160DEA" w:rsidP="00691B60">
      <w:pPr>
        <w:autoSpaceDE w:val="0"/>
        <w:autoSpaceDN w:val="0"/>
        <w:adjustRightInd w:val="0"/>
        <w:spacing w:after="0" w:line="256" w:lineRule="auto"/>
        <w:jc w:val="both"/>
        <w:rPr>
          <w:rFonts w:ascii="Times New Roman" w:hAnsi="Times New Roman"/>
          <w:sz w:val="28"/>
          <w:szCs w:val="28"/>
          <w:lang w:eastAsia="en-US"/>
        </w:rPr>
      </w:pP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использовать приобретенные знания и умения в практической деятельности и повседневной жизни:</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для обеспечения личной безопасности на улицах и дорогах;</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соблюдения мер предосторожности и правил поведения пассажиров в общественном транспорте;</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пользования бытовыми приборами и инструментами;</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проявления бдительности и поведения при угрозе террористического акта;</w:t>
      </w:r>
    </w:p>
    <w:p w:rsidR="00160DEA" w:rsidRPr="0089245D" w:rsidRDefault="00160DEA" w:rsidP="00691B60">
      <w:pPr>
        <w:numPr>
          <w:ilvl w:val="0"/>
          <w:numId w:val="3"/>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обращения (вызова) в случае необходимости в соответствующие службы экстренной помощи.</w:t>
      </w:r>
    </w:p>
    <w:p w:rsidR="00160DEA" w:rsidRPr="0089245D" w:rsidRDefault="00160DEA" w:rsidP="009B40B6">
      <w:pPr>
        <w:autoSpaceDE w:val="0"/>
        <w:autoSpaceDN w:val="0"/>
        <w:adjustRightInd w:val="0"/>
        <w:spacing w:after="0" w:line="240" w:lineRule="auto"/>
        <w:jc w:val="both"/>
        <w:rPr>
          <w:rFonts w:ascii="Times New Roman" w:hAnsi="Times New Roman"/>
          <w:b/>
          <w:sz w:val="28"/>
          <w:szCs w:val="28"/>
          <w:lang w:eastAsia="en-US"/>
        </w:rPr>
      </w:pPr>
    </w:p>
    <w:p w:rsidR="00160DEA" w:rsidRDefault="00160DEA" w:rsidP="00691B60">
      <w:pPr>
        <w:autoSpaceDE w:val="0"/>
        <w:autoSpaceDN w:val="0"/>
        <w:adjustRightInd w:val="0"/>
        <w:spacing w:after="0" w:line="240" w:lineRule="auto"/>
        <w:jc w:val="both"/>
        <w:rPr>
          <w:rFonts w:ascii="Times New Roman" w:hAnsi="Times New Roman"/>
          <w:b/>
          <w:sz w:val="28"/>
          <w:szCs w:val="28"/>
          <w:lang w:eastAsia="en-US"/>
        </w:rPr>
      </w:pPr>
      <w:r w:rsidRPr="0089245D">
        <w:rPr>
          <w:rFonts w:ascii="Times New Roman" w:hAnsi="Times New Roman"/>
          <w:b/>
          <w:sz w:val="28"/>
          <w:szCs w:val="28"/>
          <w:lang w:eastAsia="en-US"/>
        </w:rPr>
        <w:t xml:space="preserve">    </w:t>
      </w:r>
      <w:r w:rsidRPr="0089245D">
        <w:rPr>
          <w:rFonts w:ascii="Times New Roman" w:hAnsi="Times New Roman"/>
          <w:b/>
          <w:sz w:val="28"/>
          <w:szCs w:val="28"/>
          <w:lang w:val="en-US" w:eastAsia="en-US"/>
        </w:rPr>
        <w:t>III</w:t>
      </w:r>
      <w:r w:rsidRPr="0089245D">
        <w:rPr>
          <w:rFonts w:ascii="Times New Roman" w:hAnsi="Times New Roman"/>
          <w:b/>
          <w:sz w:val="28"/>
          <w:szCs w:val="28"/>
          <w:lang w:eastAsia="en-US"/>
        </w:rPr>
        <w:t xml:space="preserve">  Минимум содержания по разделам</w:t>
      </w:r>
    </w:p>
    <w:p w:rsidR="00160DEA" w:rsidRPr="0089245D" w:rsidRDefault="00160DEA" w:rsidP="009B40B6">
      <w:pPr>
        <w:autoSpaceDE w:val="0"/>
        <w:autoSpaceDN w:val="0"/>
        <w:adjustRightInd w:val="0"/>
        <w:spacing w:after="0" w:line="240" w:lineRule="auto"/>
        <w:jc w:val="both"/>
        <w:rPr>
          <w:rFonts w:ascii="Times New Roman" w:hAnsi="Times New Roman"/>
          <w:sz w:val="32"/>
          <w:szCs w:val="3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
        <w:gridCol w:w="8647"/>
        <w:gridCol w:w="622"/>
      </w:tblGrid>
      <w:tr w:rsidR="00160DEA" w:rsidRPr="00283131" w:rsidTr="003006D6">
        <w:trPr>
          <w:trHeight w:val="413"/>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w:t>
            </w:r>
          </w:p>
        </w:tc>
        <w:tc>
          <w:tcPr>
            <w:tcW w:w="8647"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 xml:space="preserve">                                                 Разделы </w:t>
            </w:r>
          </w:p>
        </w:tc>
        <w:tc>
          <w:tcPr>
            <w:tcW w:w="622"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К/ч</w:t>
            </w:r>
          </w:p>
        </w:tc>
      </w:tr>
      <w:tr w:rsidR="00160DEA" w:rsidRPr="00283131" w:rsidTr="003006D6">
        <w:trPr>
          <w:trHeight w:val="845"/>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val="en-US" w:eastAsia="en-US"/>
              </w:rPr>
              <w:t>I</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i/>
                <w:color w:val="000000"/>
                <w:lang w:eastAsia="en-US"/>
              </w:rPr>
              <w:t>ОПАСНЫЕ И ЧРЕЗВЫЧАЙНЫЕ СИТУАЦИИ</w:t>
            </w:r>
            <w:r w:rsidRPr="0089245D">
              <w:rPr>
                <w:rFonts w:ascii="Times New Roman" w:hAnsi="Times New Roman"/>
                <w:b/>
                <w:i/>
                <w:lang w:eastAsia="en-US"/>
              </w:rPr>
              <w:t xml:space="preserve"> </w:t>
            </w:r>
            <w:r w:rsidRPr="0089245D">
              <w:rPr>
                <w:rFonts w:ascii="Times New Roman" w:hAnsi="Times New Roman"/>
                <w:b/>
                <w:bCs/>
                <w:i/>
                <w:color w:val="000000"/>
                <w:lang w:eastAsia="en-US"/>
              </w:rPr>
              <w:t>ТЕХНОГЕННОГО ХАРАКТЕРА.</w:t>
            </w:r>
            <w:r w:rsidRPr="0089245D">
              <w:rPr>
                <w:rFonts w:ascii="Times New Roman" w:hAnsi="Times New Roman"/>
                <w:b/>
                <w:i/>
                <w:lang w:eastAsia="en-US"/>
              </w:rPr>
              <w:t xml:space="preserve"> </w:t>
            </w:r>
            <w:r w:rsidRPr="0089245D">
              <w:rPr>
                <w:rFonts w:ascii="Times New Roman" w:hAnsi="Times New Roman"/>
                <w:b/>
                <w:bCs/>
                <w:i/>
                <w:color w:val="000000"/>
                <w:lang w:eastAsia="en-US"/>
              </w:rPr>
              <w:t xml:space="preserve">БЕЗОПАСНОСТЬ И </w:t>
            </w:r>
            <w:r w:rsidRPr="0089245D">
              <w:rPr>
                <w:rFonts w:ascii="Times New Roman" w:hAnsi="Times New Roman"/>
                <w:b/>
                <w:i/>
                <w:color w:val="000000"/>
                <w:lang w:eastAsia="en-US"/>
              </w:rPr>
              <w:t>ЗАЩИТА ЧЕЛОВЕКА.</w:t>
            </w:r>
          </w:p>
        </w:tc>
        <w:tc>
          <w:tcPr>
            <w:tcW w:w="622"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sz w:val="20"/>
                <w:szCs w:val="20"/>
                <w:lang w:eastAsia="en-US"/>
              </w:rPr>
              <w:t>31</w:t>
            </w:r>
          </w:p>
        </w:tc>
      </w:tr>
      <w:tr w:rsidR="00160DEA" w:rsidRPr="00283131" w:rsidTr="003006D6">
        <w:trPr>
          <w:trHeight w:val="842"/>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1</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bCs/>
                <w:i/>
                <w:color w:val="000000"/>
                <w:lang w:eastAsia="en-US"/>
              </w:rPr>
              <w:t>ОСНОВНЫЕ ВИДЫ И ПРИЧИНЫ ОПАСНЫХ СИТУАЦИЙ</w:t>
            </w:r>
            <w:r w:rsidRPr="0089245D">
              <w:rPr>
                <w:rFonts w:ascii="Times New Roman" w:hAnsi="Times New Roman"/>
                <w:i/>
                <w:lang w:eastAsia="en-US"/>
              </w:rPr>
              <w:t xml:space="preserve"> </w:t>
            </w:r>
            <w:r w:rsidRPr="0089245D">
              <w:rPr>
                <w:rFonts w:ascii="Times New Roman" w:hAnsi="Times New Roman"/>
                <w:b/>
                <w:bCs/>
                <w:i/>
                <w:color w:val="000000"/>
                <w:lang w:eastAsia="en-US"/>
              </w:rPr>
              <w:t>ТЕХНОГЕННОГО ХАРАКЕРА</w:t>
            </w:r>
          </w:p>
        </w:tc>
        <w:tc>
          <w:tcPr>
            <w:tcW w:w="622" w:type="dxa"/>
            <w:vAlign w:val="center"/>
          </w:tcPr>
          <w:p w:rsidR="00160DEA" w:rsidRPr="0089245D" w:rsidRDefault="00160DEA" w:rsidP="003006D6">
            <w:pPr>
              <w:spacing w:after="0"/>
              <w:jc w:val="center"/>
              <w:rPr>
                <w:rFonts w:ascii="Times New Roman" w:hAnsi="Times New Roman"/>
                <w:b/>
                <w:sz w:val="20"/>
                <w:szCs w:val="20"/>
                <w:lang w:eastAsia="en-US"/>
              </w:rPr>
            </w:pPr>
            <w:r w:rsidRPr="0089245D">
              <w:rPr>
                <w:rFonts w:ascii="Times New Roman" w:hAnsi="Times New Roman"/>
                <w:b/>
                <w:sz w:val="20"/>
                <w:szCs w:val="20"/>
                <w:lang w:eastAsia="en-US"/>
              </w:rPr>
              <w:t>3</w:t>
            </w:r>
          </w:p>
        </w:tc>
      </w:tr>
      <w:tr w:rsidR="00160DEA" w:rsidRPr="00283131" w:rsidTr="003006D6">
        <w:trPr>
          <w:trHeight w:val="415"/>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2</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bCs/>
                <w:i/>
                <w:color w:val="000000"/>
                <w:lang w:eastAsia="en-US"/>
              </w:rPr>
              <w:t>ПОЖАРЫ И ВЗРЫВЫ</w:t>
            </w:r>
          </w:p>
        </w:tc>
        <w:tc>
          <w:tcPr>
            <w:tcW w:w="622" w:type="dxa"/>
            <w:vAlign w:val="center"/>
          </w:tcPr>
          <w:p w:rsidR="00160DEA" w:rsidRPr="0089245D" w:rsidRDefault="00160DEA" w:rsidP="003006D6">
            <w:pPr>
              <w:spacing w:after="0"/>
              <w:jc w:val="center"/>
              <w:rPr>
                <w:rFonts w:ascii="Times New Roman" w:hAnsi="Times New Roman"/>
                <w:b/>
                <w:sz w:val="20"/>
                <w:szCs w:val="20"/>
                <w:lang w:eastAsia="en-US"/>
              </w:rPr>
            </w:pPr>
            <w:r w:rsidRPr="0089245D">
              <w:rPr>
                <w:rFonts w:ascii="Times New Roman" w:hAnsi="Times New Roman"/>
                <w:b/>
                <w:sz w:val="20"/>
                <w:szCs w:val="20"/>
                <w:lang w:eastAsia="en-US"/>
              </w:rPr>
              <w:t>6</w:t>
            </w:r>
          </w:p>
        </w:tc>
      </w:tr>
      <w:tr w:rsidR="00160DEA" w:rsidRPr="00283131" w:rsidTr="003006D6">
        <w:trPr>
          <w:trHeight w:val="423"/>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3</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bCs/>
                <w:i/>
                <w:color w:val="000000"/>
                <w:lang w:eastAsia="en-US"/>
              </w:rPr>
              <w:t>АВАРИИ С ВЫБРОСОМ ОПАСНЫХ ХИМИЧЕСКИХ ВЕЩЕСТВ</w:t>
            </w:r>
          </w:p>
        </w:tc>
        <w:tc>
          <w:tcPr>
            <w:tcW w:w="622" w:type="dxa"/>
            <w:vAlign w:val="center"/>
          </w:tcPr>
          <w:p w:rsidR="00160DEA" w:rsidRPr="0089245D" w:rsidRDefault="00160DEA" w:rsidP="003006D6">
            <w:pPr>
              <w:spacing w:after="0"/>
              <w:jc w:val="center"/>
              <w:rPr>
                <w:rFonts w:ascii="Times New Roman" w:hAnsi="Times New Roman"/>
                <w:b/>
                <w:sz w:val="20"/>
                <w:szCs w:val="20"/>
                <w:lang w:eastAsia="en-US"/>
              </w:rPr>
            </w:pPr>
            <w:r w:rsidRPr="0089245D">
              <w:rPr>
                <w:rFonts w:ascii="Times New Roman" w:hAnsi="Times New Roman"/>
                <w:b/>
                <w:sz w:val="20"/>
                <w:szCs w:val="20"/>
                <w:lang w:eastAsia="en-US"/>
              </w:rPr>
              <w:t>5</w:t>
            </w:r>
          </w:p>
        </w:tc>
      </w:tr>
      <w:tr w:rsidR="00160DEA" w:rsidRPr="00283131" w:rsidTr="003006D6">
        <w:trPr>
          <w:trHeight w:val="417"/>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4</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i/>
                <w:color w:val="000000"/>
                <w:lang w:eastAsia="en-US"/>
              </w:rPr>
              <w:t>АВАРИИ С ВЫБРОСОМ РАДИОАКТИВНЫХ ВЕЩЕСТВ</w:t>
            </w:r>
          </w:p>
        </w:tc>
        <w:tc>
          <w:tcPr>
            <w:tcW w:w="622" w:type="dxa"/>
            <w:vAlign w:val="center"/>
          </w:tcPr>
          <w:p w:rsidR="00160DEA" w:rsidRPr="0089245D" w:rsidRDefault="00160DEA" w:rsidP="003006D6">
            <w:pPr>
              <w:spacing w:after="0"/>
              <w:jc w:val="center"/>
              <w:rPr>
                <w:rFonts w:ascii="Times New Roman" w:hAnsi="Times New Roman"/>
                <w:b/>
                <w:sz w:val="20"/>
                <w:szCs w:val="20"/>
                <w:lang w:eastAsia="en-US"/>
              </w:rPr>
            </w:pPr>
            <w:r w:rsidRPr="0089245D">
              <w:rPr>
                <w:rFonts w:ascii="Times New Roman" w:hAnsi="Times New Roman"/>
                <w:b/>
                <w:sz w:val="20"/>
                <w:szCs w:val="20"/>
                <w:lang w:eastAsia="en-US"/>
              </w:rPr>
              <w:t>6</w:t>
            </w:r>
          </w:p>
        </w:tc>
      </w:tr>
      <w:tr w:rsidR="00160DEA" w:rsidRPr="00283131" w:rsidTr="003006D6">
        <w:trPr>
          <w:trHeight w:val="425"/>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5</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bCs/>
                <w:i/>
                <w:color w:val="000000"/>
                <w:lang w:eastAsia="en-US"/>
              </w:rPr>
              <w:t>ГИДРОДИНАМИЧЕСКИЕ АВАРИИ</w:t>
            </w:r>
          </w:p>
        </w:tc>
        <w:tc>
          <w:tcPr>
            <w:tcW w:w="622" w:type="dxa"/>
            <w:vAlign w:val="center"/>
          </w:tcPr>
          <w:p w:rsidR="00160DEA" w:rsidRPr="0089245D" w:rsidRDefault="00160DEA" w:rsidP="003006D6">
            <w:pPr>
              <w:spacing w:after="0"/>
              <w:jc w:val="center"/>
              <w:rPr>
                <w:rFonts w:ascii="Times New Roman" w:hAnsi="Times New Roman"/>
                <w:b/>
                <w:sz w:val="20"/>
                <w:szCs w:val="20"/>
                <w:lang w:eastAsia="en-US"/>
              </w:rPr>
            </w:pPr>
            <w:r w:rsidRPr="0089245D">
              <w:rPr>
                <w:rFonts w:ascii="Times New Roman" w:hAnsi="Times New Roman"/>
                <w:b/>
                <w:sz w:val="20"/>
                <w:szCs w:val="20"/>
                <w:lang w:eastAsia="en-US"/>
              </w:rPr>
              <w:t>4</w:t>
            </w:r>
          </w:p>
        </w:tc>
      </w:tr>
      <w:tr w:rsidR="00160DEA" w:rsidRPr="00283131" w:rsidTr="003006D6">
        <w:trPr>
          <w:trHeight w:val="397"/>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p>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6</w:t>
            </w:r>
          </w:p>
        </w:tc>
        <w:tc>
          <w:tcPr>
            <w:tcW w:w="8647" w:type="dxa"/>
            <w:vAlign w:val="center"/>
          </w:tcPr>
          <w:p w:rsidR="00160DEA" w:rsidRPr="0089245D" w:rsidRDefault="00160DEA" w:rsidP="003006D6">
            <w:pPr>
              <w:spacing w:after="0"/>
              <w:jc w:val="center"/>
              <w:rPr>
                <w:rFonts w:ascii="Times New Roman" w:hAnsi="Times New Roman"/>
                <w:sz w:val="20"/>
                <w:szCs w:val="20"/>
                <w:lang w:eastAsia="en-US"/>
              </w:rPr>
            </w:pPr>
            <w:r w:rsidRPr="0089245D">
              <w:rPr>
                <w:rFonts w:ascii="Times New Roman" w:hAnsi="Times New Roman"/>
                <w:b/>
                <w:bCs/>
                <w:i/>
                <w:color w:val="000000"/>
                <w:lang w:eastAsia="en-US"/>
              </w:rPr>
              <w:t>НАРУШЕНИЕ ЭКОЛОГИЧЕСКОГО РАВНОВЕСИЯ</w:t>
            </w:r>
          </w:p>
        </w:tc>
        <w:tc>
          <w:tcPr>
            <w:tcW w:w="622" w:type="dxa"/>
            <w:vAlign w:val="center"/>
          </w:tcPr>
          <w:p w:rsidR="00160DEA" w:rsidRPr="0089245D" w:rsidRDefault="00160DEA" w:rsidP="003006D6">
            <w:pPr>
              <w:spacing w:after="0"/>
              <w:jc w:val="center"/>
              <w:rPr>
                <w:rFonts w:ascii="Times New Roman" w:hAnsi="Times New Roman"/>
                <w:b/>
                <w:sz w:val="20"/>
                <w:szCs w:val="20"/>
                <w:lang w:eastAsia="en-US"/>
              </w:rPr>
            </w:pPr>
            <w:r w:rsidRPr="0089245D">
              <w:rPr>
                <w:rFonts w:ascii="Times New Roman" w:hAnsi="Times New Roman"/>
                <w:b/>
                <w:sz w:val="20"/>
                <w:szCs w:val="20"/>
                <w:lang w:eastAsia="en-US"/>
              </w:rPr>
              <w:t>6</w:t>
            </w:r>
          </w:p>
        </w:tc>
      </w:tr>
      <w:tr w:rsidR="00160DEA" w:rsidRPr="00283131" w:rsidTr="003006D6">
        <w:trPr>
          <w:trHeight w:val="397"/>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val="en-US" w:eastAsia="en-US"/>
              </w:rPr>
            </w:pPr>
            <w:r w:rsidRPr="0089245D">
              <w:rPr>
                <w:rFonts w:ascii="Times New Roman" w:hAnsi="Times New Roman"/>
                <w:sz w:val="28"/>
                <w:szCs w:val="28"/>
                <w:lang w:val="en-US" w:eastAsia="en-US"/>
              </w:rPr>
              <w:t>II</w:t>
            </w:r>
          </w:p>
        </w:tc>
        <w:tc>
          <w:tcPr>
            <w:tcW w:w="8647" w:type="dxa"/>
            <w:vAlign w:val="center"/>
          </w:tcPr>
          <w:p w:rsidR="00160DEA" w:rsidRPr="0089245D" w:rsidRDefault="00160DEA" w:rsidP="003006D6">
            <w:pPr>
              <w:spacing w:after="0" w:line="240" w:lineRule="auto"/>
              <w:jc w:val="center"/>
              <w:rPr>
                <w:rFonts w:ascii="Times New Roman" w:hAnsi="Times New Roman"/>
                <w:sz w:val="20"/>
                <w:szCs w:val="20"/>
              </w:rPr>
            </w:pPr>
            <w:r w:rsidRPr="0089245D">
              <w:rPr>
                <w:rFonts w:ascii="Times New Roman" w:hAnsi="Times New Roman"/>
                <w:b/>
                <w:bCs/>
                <w:i/>
                <w:color w:val="000000"/>
              </w:rPr>
              <w:t>ОПАСНЫЕ СИТУАЦИИ, ВОЗНИКАЮЩИЕ В ПОВСЕДНЕВНОЙ ЖИЗНИ, И ПРАВИЛА БЕЗОПАСНОГО ПОВЕДЕНИЯ</w:t>
            </w:r>
          </w:p>
        </w:tc>
        <w:tc>
          <w:tcPr>
            <w:tcW w:w="622" w:type="dxa"/>
            <w:vAlign w:val="center"/>
          </w:tcPr>
          <w:p w:rsidR="00160DEA" w:rsidRPr="0089245D" w:rsidRDefault="00160DEA" w:rsidP="003006D6">
            <w:pPr>
              <w:spacing w:after="0" w:line="240" w:lineRule="auto"/>
              <w:jc w:val="center"/>
              <w:rPr>
                <w:rFonts w:ascii="Times New Roman" w:hAnsi="Times New Roman"/>
                <w:sz w:val="20"/>
                <w:szCs w:val="20"/>
              </w:rPr>
            </w:pPr>
            <w:r>
              <w:rPr>
                <w:rFonts w:ascii="Times New Roman" w:hAnsi="Times New Roman"/>
                <w:sz w:val="20"/>
                <w:szCs w:val="20"/>
              </w:rPr>
              <w:t>4</w:t>
            </w:r>
          </w:p>
        </w:tc>
      </w:tr>
      <w:tr w:rsidR="00160DEA" w:rsidRPr="00283131" w:rsidTr="003006D6">
        <w:trPr>
          <w:trHeight w:val="77"/>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p>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7</w:t>
            </w:r>
          </w:p>
        </w:tc>
        <w:tc>
          <w:tcPr>
            <w:tcW w:w="8647" w:type="dxa"/>
            <w:vAlign w:val="center"/>
          </w:tcPr>
          <w:p w:rsidR="00160DEA" w:rsidRPr="0089245D" w:rsidRDefault="00160DEA" w:rsidP="003006D6">
            <w:pPr>
              <w:spacing w:after="0" w:line="240" w:lineRule="auto"/>
              <w:jc w:val="center"/>
              <w:rPr>
                <w:rFonts w:ascii="Times New Roman" w:hAnsi="Times New Roman"/>
                <w:b/>
                <w:bCs/>
                <w:i/>
                <w:color w:val="000000"/>
                <w:sz w:val="20"/>
                <w:szCs w:val="20"/>
              </w:rPr>
            </w:pPr>
            <w:r w:rsidRPr="0089245D">
              <w:rPr>
                <w:rFonts w:ascii="Times New Roman" w:hAnsi="Times New Roman"/>
                <w:b/>
                <w:bCs/>
                <w:i/>
                <w:color w:val="000000"/>
                <w:sz w:val="20"/>
                <w:szCs w:val="20"/>
              </w:rPr>
              <w:t>БЕЗОПАСНОЕ ПОВЕДЕНИЕ НА УЛИЦАХ И ДОРОГАХ</w:t>
            </w:r>
          </w:p>
        </w:tc>
        <w:tc>
          <w:tcPr>
            <w:tcW w:w="622" w:type="dxa"/>
            <w:vAlign w:val="center"/>
          </w:tcPr>
          <w:p w:rsidR="00160DEA" w:rsidRPr="0089245D" w:rsidRDefault="00160DEA" w:rsidP="003006D6">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4</w:t>
            </w:r>
          </w:p>
        </w:tc>
      </w:tr>
      <w:tr w:rsidR="00160DEA" w:rsidRPr="00283131" w:rsidTr="003006D6">
        <w:trPr>
          <w:trHeight w:val="397"/>
        </w:trPr>
        <w:tc>
          <w:tcPr>
            <w:tcW w:w="484" w:type="dxa"/>
          </w:tcPr>
          <w:p w:rsidR="00160DEA" w:rsidRPr="0089245D" w:rsidRDefault="00160DEA" w:rsidP="003006D6">
            <w:pPr>
              <w:autoSpaceDE w:val="0"/>
              <w:autoSpaceDN w:val="0"/>
              <w:adjustRightInd w:val="0"/>
              <w:spacing w:after="0" w:line="240" w:lineRule="auto"/>
              <w:jc w:val="both"/>
              <w:rPr>
                <w:rFonts w:ascii="Times New Roman" w:hAnsi="Times New Roman"/>
                <w:sz w:val="28"/>
                <w:szCs w:val="28"/>
                <w:lang w:eastAsia="en-US"/>
              </w:rPr>
            </w:pPr>
            <w:r w:rsidRPr="0089245D">
              <w:rPr>
                <w:rFonts w:ascii="Times New Roman" w:hAnsi="Times New Roman"/>
                <w:sz w:val="28"/>
                <w:szCs w:val="28"/>
                <w:lang w:eastAsia="en-US"/>
              </w:rPr>
              <w:t>8</w:t>
            </w:r>
          </w:p>
        </w:tc>
        <w:tc>
          <w:tcPr>
            <w:tcW w:w="8647" w:type="dxa"/>
            <w:vAlign w:val="center"/>
          </w:tcPr>
          <w:p w:rsidR="00160DEA" w:rsidRPr="0089245D" w:rsidRDefault="00160DEA" w:rsidP="003006D6">
            <w:pPr>
              <w:spacing w:after="0" w:line="240" w:lineRule="auto"/>
              <w:jc w:val="both"/>
              <w:rPr>
                <w:rFonts w:ascii="Times New Roman" w:hAnsi="Times New Roman"/>
                <w:b/>
                <w:bCs/>
                <w:i/>
                <w:color w:val="000000"/>
                <w:sz w:val="32"/>
                <w:szCs w:val="32"/>
              </w:rPr>
            </w:pPr>
            <w:r w:rsidRPr="0089245D">
              <w:rPr>
                <w:rFonts w:ascii="Times New Roman" w:hAnsi="Times New Roman"/>
                <w:b/>
                <w:bCs/>
                <w:i/>
                <w:color w:val="000000"/>
                <w:sz w:val="32"/>
                <w:szCs w:val="32"/>
              </w:rPr>
              <w:t xml:space="preserve">     Итого запланировано:</w:t>
            </w:r>
          </w:p>
        </w:tc>
        <w:tc>
          <w:tcPr>
            <w:tcW w:w="622" w:type="dxa"/>
            <w:vAlign w:val="center"/>
          </w:tcPr>
          <w:p w:rsidR="00160DEA" w:rsidRPr="0089245D" w:rsidRDefault="00160DEA" w:rsidP="003006D6">
            <w:pPr>
              <w:spacing w:after="0" w:line="240" w:lineRule="auto"/>
              <w:jc w:val="both"/>
              <w:rPr>
                <w:rFonts w:ascii="Times New Roman" w:hAnsi="Times New Roman"/>
                <w:b/>
                <w:sz w:val="20"/>
                <w:szCs w:val="20"/>
              </w:rPr>
            </w:pPr>
            <w:r w:rsidRPr="0089245D">
              <w:rPr>
                <w:rFonts w:ascii="Times New Roman" w:hAnsi="Times New Roman"/>
                <w:b/>
                <w:sz w:val="20"/>
                <w:szCs w:val="20"/>
              </w:rPr>
              <w:t>3</w:t>
            </w:r>
            <w:r>
              <w:rPr>
                <w:rFonts w:ascii="Times New Roman" w:hAnsi="Times New Roman"/>
                <w:b/>
                <w:sz w:val="20"/>
                <w:szCs w:val="20"/>
              </w:rPr>
              <w:t>5</w:t>
            </w:r>
          </w:p>
        </w:tc>
      </w:tr>
    </w:tbl>
    <w:p w:rsidR="00160DEA" w:rsidRPr="0089245D" w:rsidRDefault="00160DEA" w:rsidP="009B40B6">
      <w:pPr>
        <w:autoSpaceDE w:val="0"/>
        <w:autoSpaceDN w:val="0"/>
        <w:adjustRightInd w:val="0"/>
        <w:spacing w:after="0" w:line="240" w:lineRule="auto"/>
        <w:jc w:val="both"/>
        <w:rPr>
          <w:rFonts w:ascii="Times New Roman" w:hAnsi="Times New Roman"/>
          <w:sz w:val="28"/>
          <w:szCs w:val="28"/>
          <w:lang w:eastAsia="en-US"/>
        </w:rPr>
      </w:pPr>
    </w:p>
    <w:p w:rsidR="00160DEA" w:rsidRPr="0089245D"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Times New Roman" w:hAnsi="Times New Roman"/>
          <w:b/>
          <w:bCs/>
          <w:sz w:val="28"/>
          <w:szCs w:val="28"/>
          <w:lang w:eastAsia="en-US"/>
        </w:rPr>
        <w:t xml:space="preserve">                                                     </w:t>
      </w:r>
      <w:r w:rsidRPr="0089245D">
        <w:rPr>
          <w:rFonts w:ascii="Times New Roman" w:hAnsi="Times New Roman"/>
          <w:b/>
          <w:bCs/>
          <w:sz w:val="28"/>
          <w:szCs w:val="28"/>
          <w:lang w:val="en-US" w:eastAsia="en-US"/>
        </w:rPr>
        <w:t>IV</w:t>
      </w:r>
      <w:r w:rsidRPr="0089245D">
        <w:rPr>
          <w:rFonts w:ascii="Times New Roman" w:hAnsi="Times New Roman"/>
          <w:b/>
          <w:bCs/>
          <w:sz w:val="28"/>
          <w:szCs w:val="28"/>
          <w:lang w:eastAsia="en-US"/>
        </w:rPr>
        <w:t xml:space="preserve">      Содержание программы выстроено по трем линиям</w:t>
      </w:r>
      <w:r w:rsidRPr="0089245D">
        <w:rPr>
          <w:rFonts w:ascii="Times New Roman" w:hAnsi="Times New Roman"/>
          <w:sz w:val="28"/>
          <w:szCs w:val="28"/>
          <w:lang w:eastAsia="en-US"/>
        </w:rPr>
        <w:t xml:space="preserve">: </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Symbol" w:hAnsi="Symbol" w:cs="Symbol"/>
          <w:noProof/>
          <w:sz w:val="24"/>
          <w:szCs w:val="24"/>
          <w:lang w:eastAsia="en-US"/>
        </w:rPr>
        <w:t></w:t>
      </w:r>
      <w:r w:rsidRPr="0089245D">
        <w:rPr>
          <w:rFonts w:ascii="Times New Roman" w:hAnsi="Times New Roman"/>
          <w:sz w:val="28"/>
          <w:szCs w:val="28"/>
          <w:lang w:eastAsia="en-US"/>
        </w:rPr>
        <w:t xml:space="preserve"> обеспечение личной безопасности в повседневной жизни;</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Symbol" w:hAnsi="Symbol" w:cs="Symbol"/>
          <w:noProof/>
          <w:sz w:val="24"/>
          <w:szCs w:val="24"/>
          <w:lang w:eastAsia="en-US"/>
        </w:rPr>
        <w:t></w:t>
      </w:r>
      <w:r w:rsidRPr="0089245D">
        <w:rPr>
          <w:rFonts w:ascii="Times New Roman" w:hAnsi="Times New Roman"/>
          <w:sz w:val="28"/>
          <w:szCs w:val="28"/>
          <w:lang w:eastAsia="en-US"/>
        </w:rPr>
        <w:t xml:space="preserve"> оказание первой медицинской помощи;</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Symbol" w:hAnsi="Symbol" w:cs="Symbol"/>
          <w:noProof/>
          <w:sz w:val="24"/>
          <w:szCs w:val="24"/>
          <w:lang w:eastAsia="en-US"/>
        </w:rPr>
        <w:t></w:t>
      </w:r>
      <w:r w:rsidRPr="0089245D">
        <w:rPr>
          <w:rFonts w:ascii="Times New Roman" w:hAnsi="Times New Roman"/>
          <w:sz w:val="28"/>
          <w:szCs w:val="28"/>
          <w:lang w:eastAsia="en-US"/>
        </w:rPr>
        <w:t xml:space="preserve"> основы безопасного поведения  человека в чрезвычайных ситуациях.</w:t>
      </w:r>
    </w:p>
    <w:p w:rsidR="00160DEA" w:rsidRPr="0089245D" w:rsidRDefault="00160DEA" w:rsidP="00691B60">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 xml:space="preserve">В содержание рабочей программы включен материал по изучению с обучающимися  Правил дорожного движения. </w:t>
      </w:r>
    </w:p>
    <w:p w:rsidR="00160DEA" w:rsidRPr="0089245D" w:rsidRDefault="00160DEA" w:rsidP="00691B60">
      <w:pPr>
        <w:autoSpaceDE w:val="0"/>
        <w:autoSpaceDN w:val="0"/>
        <w:adjustRightInd w:val="0"/>
        <w:spacing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Итоговый и промежуточный (в конце четверти) контроль знаний обучающихся осуществляется в виде  тестирования.</w:t>
      </w:r>
    </w:p>
    <w:p w:rsidR="00160DEA" w:rsidRPr="0089245D" w:rsidRDefault="00160DEA" w:rsidP="009B40B6">
      <w:pPr>
        <w:autoSpaceDE w:val="0"/>
        <w:autoSpaceDN w:val="0"/>
        <w:adjustRightInd w:val="0"/>
        <w:spacing w:after="0" w:line="240" w:lineRule="auto"/>
        <w:jc w:val="both"/>
        <w:rPr>
          <w:rFonts w:ascii="Times New Roman" w:hAnsi="Times New Roman"/>
          <w:sz w:val="28"/>
          <w:szCs w:val="28"/>
          <w:lang w:eastAsia="en-US"/>
        </w:rPr>
      </w:pPr>
    </w:p>
    <w:p w:rsidR="00160DEA" w:rsidRPr="0089245D" w:rsidRDefault="00160DEA" w:rsidP="00691B60">
      <w:pPr>
        <w:autoSpaceDE w:val="0"/>
        <w:autoSpaceDN w:val="0"/>
        <w:adjustRightInd w:val="0"/>
        <w:spacing w:after="0" w:line="244" w:lineRule="auto"/>
        <w:ind w:firstLine="705"/>
        <w:jc w:val="both"/>
        <w:rPr>
          <w:rFonts w:ascii="Times New Roman" w:hAnsi="Times New Roman"/>
          <w:b/>
          <w:bCs/>
          <w:sz w:val="28"/>
          <w:szCs w:val="28"/>
          <w:lang w:eastAsia="en-US"/>
        </w:rPr>
      </w:pPr>
    </w:p>
    <w:p w:rsidR="00160DEA" w:rsidRPr="0089245D" w:rsidRDefault="00160DEA" w:rsidP="00691B60">
      <w:pPr>
        <w:keepNext/>
        <w:tabs>
          <w:tab w:val="left" w:pos="4387"/>
          <w:tab w:val="center" w:pos="7637"/>
        </w:tabs>
        <w:autoSpaceDE w:val="0"/>
        <w:autoSpaceDN w:val="0"/>
        <w:adjustRightInd w:val="0"/>
        <w:spacing w:after="0" w:line="256" w:lineRule="auto"/>
        <w:ind w:firstLine="705"/>
        <w:rPr>
          <w:rFonts w:ascii="Times New Roman" w:hAnsi="Times New Roman"/>
          <w:b/>
          <w:sz w:val="28"/>
          <w:szCs w:val="28"/>
          <w:lang w:eastAsia="en-US"/>
        </w:rPr>
      </w:pPr>
      <w:r w:rsidRPr="0089245D">
        <w:rPr>
          <w:rFonts w:ascii="Times New Roman" w:hAnsi="Times New Roman"/>
          <w:b/>
          <w:sz w:val="28"/>
          <w:szCs w:val="28"/>
          <w:lang w:eastAsia="en-US"/>
        </w:rPr>
        <w:tab/>
      </w:r>
      <w:r w:rsidRPr="0089245D">
        <w:rPr>
          <w:rFonts w:ascii="Times New Roman" w:hAnsi="Times New Roman"/>
          <w:b/>
          <w:sz w:val="28"/>
          <w:szCs w:val="28"/>
          <w:lang w:val="en-US" w:eastAsia="en-US"/>
        </w:rPr>
        <w:t>VI</w:t>
      </w:r>
      <w:r w:rsidRPr="0089245D">
        <w:rPr>
          <w:rFonts w:ascii="Times New Roman" w:hAnsi="Times New Roman"/>
          <w:b/>
          <w:sz w:val="28"/>
          <w:szCs w:val="28"/>
          <w:lang w:eastAsia="en-US"/>
        </w:rPr>
        <w:t>.</w:t>
      </w:r>
      <w:r w:rsidRPr="0089245D">
        <w:rPr>
          <w:rFonts w:ascii="Times New Roman" w:hAnsi="Times New Roman"/>
          <w:b/>
          <w:sz w:val="28"/>
          <w:szCs w:val="28"/>
          <w:lang w:eastAsia="en-US"/>
        </w:rPr>
        <w:tab/>
        <w:t xml:space="preserve">Требования к уровню подготовки обучающихся </w:t>
      </w:r>
    </w:p>
    <w:p w:rsidR="00160DEA" w:rsidRPr="0089245D" w:rsidRDefault="00160DEA" w:rsidP="00691B60">
      <w:pPr>
        <w:keepNext/>
        <w:autoSpaceDE w:val="0"/>
        <w:autoSpaceDN w:val="0"/>
        <w:adjustRightInd w:val="0"/>
        <w:spacing w:after="0" w:line="256" w:lineRule="auto"/>
        <w:ind w:firstLine="705"/>
        <w:jc w:val="center"/>
        <w:rPr>
          <w:rFonts w:ascii="Times New Roman" w:hAnsi="Times New Roman"/>
          <w:b/>
          <w:sz w:val="28"/>
          <w:szCs w:val="28"/>
          <w:lang w:eastAsia="en-US"/>
        </w:rPr>
      </w:pP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i/>
          <w:iCs/>
          <w:sz w:val="28"/>
          <w:szCs w:val="28"/>
          <w:lang w:eastAsia="en-US"/>
        </w:rPr>
      </w:pPr>
      <w:r w:rsidRPr="0089245D">
        <w:rPr>
          <w:rFonts w:ascii="Times New Roman" w:hAnsi="Times New Roman"/>
          <w:b/>
          <w:bCs/>
          <w:i/>
          <w:iCs/>
          <w:sz w:val="28"/>
          <w:szCs w:val="28"/>
          <w:lang w:eastAsia="en-US"/>
        </w:rPr>
        <w:t>В результате изучения основ безопасности жизнедеятельности учащиеся 8 класса должны</w:t>
      </w: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знать/понимать:</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основы здорового образа жизни; факторы, укрепляющие и разрушающие здоровье; вредные привычки и их профилактику;</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правила безопасного поведения в чрезвычайных ситуациях социального, природного и техногенного характера;</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16"/>
          <w:szCs w:val="16"/>
          <w:lang w:eastAsia="en-US"/>
        </w:rPr>
      </w:pP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уметь:</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действовать при возникновении пожара в жилище и использовать подручные средства для ликвидации очагов возгорания;</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соблюдать правила поведения на воде, оказывать помощь утопающему;</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оказывать первую медицинскую помощь при ожогах, отморожениях, ушибах, кровотечениях;</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вести себя в криминогенных ситуациях и в местах большого скопления людей;</w:t>
      </w:r>
    </w:p>
    <w:p w:rsidR="00160DEA" w:rsidRPr="0089245D" w:rsidRDefault="00160DEA" w:rsidP="00691B60">
      <w:pPr>
        <w:numPr>
          <w:ilvl w:val="0"/>
          <w:numId w:val="2"/>
        </w:numPr>
        <w:autoSpaceDE w:val="0"/>
        <w:autoSpaceDN w:val="0"/>
        <w:adjustRightInd w:val="0"/>
        <w:spacing w:after="0" w:line="225" w:lineRule="auto"/>
        <w:jc w:val="both"/>
        <w:rPr>
          <w:rFonts w:ascii="Times New Roman" w:hAnsi="Times New Roman"/>
          <w:sz w:val="28"/>
          <w:szCs w:val="28"/>
          <w:lang w:eastAsia="en-US"/>
        </w:rPr>
      </w:pPr>
      <w:r w:rsidRPr="0089245D">
        <w:rPr>
          <w:rFonts w:ascii="Times New Roman" w:hAnsi="Times New Roman"/>
          <w:sz w:val="28"/>
          <w:szCs w:val="28"/>
          <w:lang w:eastAsia="en-US"/>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60DEA" w:rsidRPr="0089245D" w:rsidRDefault="00160DEA" w:rsidP="00691B60">
      <w:pPr>
        <w:autoSpaceDE w:val="0"/>
        <w:autoSpaceDN w:val="0"/>
        <w:adjustRightInd w:val="0"/>
        <w:spacing w:after="0" w:line="256" w:lineRule="auto"/>
        <w:jc w:val="both"/>
        <w:rPr>
          <w:rFonts w:ascii="Times New Roman" w:hAnsi="Times New Roman"/>
          <w:sz w:val="28"/>
          <w:szCs w:val="28"/>
          <w:lang w:eastAsia="en-US"/>
        </w:rPr>
      </w:pPr>
    </w:p>
    <w:p w:rsidR="00160DEA" w:rsidRPr="0089245D" w:rsidRDefault="00160DEA" w:rsidP="00691B60">
      <w:pPr>
        <w:keepNext/>
        <w:autoSpaceDE w:val="0"/>
        <w:autoSpaceDN w:val="0"/>
        <w:adjustRightInd w:val="0"/>
        <w:spacing w:after="0" w:line="256" w:lineRule="auto"/>
        <w:ind w:firstLine="705"/>
        <w:jc w:val="both"/>
        <w:rPr>
          <w:rFonts w:ascii="Times New Roman" w:hAnsi="Times New Roman"/>
          <w:b/>
          <w:bCs/>
          <w:sz w:val="28"/>
          <w:szCs w:val="28"/>
          <w:lang w:eastAsia="en-US"/>
        </w:rPr>
      </w:pPr>
      <w:r w:rsidRPr="0089245D">
        <w:rPr>
          <w:rFonts w:ascii="Times New Roman" w:hAnsi="Times New Roman"/>
          <w:b/>
          <w:bCs/>
          <w:sz w:val="28"/>
          <w:szCs w:val="28"/>
          <w:lang w:eastAsia="en-US"/>
        </w:rPr>
        <w:t>использовать приобретенные знания и умения в практической деятельности и повседневной жизни:</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для обеспечения личной безопасности на улицах и дорогах;</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соблюдения мер предосторожности и правил поведения пассажиров в общественном транспорте;</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пользования бытовыми приборами и инструментами;</w:t>
      </w:r>
    </w:p>
    <w:p w:rsidR="00160DEA" w:rsidRPr="0089245D" w:rsidRDefault="00160DEA" w:rsidP="00691B60">
      <w:pPr>
        <w:numPr>
          <w:ilvl w:val="0"/>
          <w:numId w:val="2"/>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проявления бдительности и поведения при угрозе террористического акта;</w:t>
      </w:r>
    </w:p>
    <w:p w:rsidR="00160DEA" w:rsidRPr="00691B60" w:rsidRDefault="00160DEA" w:rsidP="00691B60">
      <w:pPr>
        <w:numPr>
          <w:ilvl w:val="0"/>
          <w:numId w:val="3"/>
        </w:numPr>
        <w:autoSpaceDE w:val="0"/>
        <w:autoSpaceDN w:val="0"/>
        <w:adjustRightInd w:val="0"/>
        <w:spacing w:after="0" w:line="256" w:lineRule="auto"/>
        <w:jc w:val="both"/>
        <w:rPr>
          <w:rFonts w:ascii="Times New Roman" w:hAnsi="Times New Roman"/>
          <w:sz w:val="28"/>
          <w:szCs w:val="28"/>
          <w:lang w:eastAsia="en-US"/>
        </w:rPr>
      </w:pPr>
      <w:r w:rsidRPr="0089245D">
        <w:rPr>
          <w:rFonts w:ascii="Times New Roman" w:hAnsi="Times New Roman"/>
          <w:sz w:val="28"/>
          <w:szCs w:val="28"/>
          <w:lang w:eastAsia="en-US"/>
        </w:rPr>
        <w:t>обращения (вызова) в случае необходимости в соответствующие службы экстренной помощи</w:t>
      </w:r>
    </w:p>
    <w:p w:rsidR="00160DEA" w:rsidRDefault="00160DEA" w:rsidP="003006D6">
      <w:pPr>
        <w:rPr>
          <w:caps/>
          <w:sz w:val="20"/>
          <w:szCs w:val="20"/>
          <w:lang w:eastAsia="en-US"/>
        </w:rPr>
      </w:pPr>
    </w:p>
    <w:p w:rsidR="00160DEA" w:rsidRDefault="00160DEA" w:rsidP="003006D6">
      <w:pPr>
        <w:rPr>
          <w:caps/>
          <w:sz w:val="20"/>
          <w:szCs w:val="20"/>
          <w:lang w:eastAsia="en-US"/>
        </w:rPr>
      </w:pPr>
    </w:p>
    <w:p w:rsidR="00160DEA" w:rsidRDefault="00160DEA" w:rsidP="003006D6">
      <w:pPr>
        <w:rPr>
          <w:caps/>
          <w:sz w:val="20"/>
          <w:szCs w:val="20"/>
          <w:lang w:eastAsia="en-US"/>
        </w:rPr>
      </w:pPr>
    </w:p>
    <w:p w:rsidR="00160DEA" w:rsidRDefault="00160DEA" w:rsidP="003006D6">
      <w:pPr>
        <w:rPr>
          <w:caps/>
          <w:sz w:val="20"/>
          <w:szCs w:val="20"/>
          <w:lang w:eastAsia="en-US"/>
        </w:rPr>
      </w:pPr>
    </w:p>
    <w:p w:rsidR="00160DEA" w:rsidRDefault="00160DEA" w:rsidP="003006D6">
      <w:pPr>
        <w:rPr>
          <w:caps/>
          <w:sz w:val="20"/>
          <w:szCs w:val="20"/>
          <w:lang w:eastAsia="en-US"/>
        </w:rPr>
      </w:pPr>
    </w:p>
    <w:p w:rsidR="00160DEA" w:rsidRPr="003006D6" w:rsidRDefault="00160DEA" w:rsidP="003006D6">
      <w:pPr>
        <w:jc w:val="center"/>
        <w:rPr>
          <w:rFonts w:ascii="Times New Roman" w:hAnsi="Times New Roman"/>
          <w:b/>
          <w:caps/>
          <w:sz w:val="28"/>
          <w:szCs w:val="28"/>
          <w:lang w:eastAsia="en-US"/>
        </w:rPr>
      </w:pPr>
      <w:r w:rsidRPr="003006D6">
        <w:rPr>
          <w:rFonts w:ascii="Times New Roman" w:hAnsi="Times New Roman"/>
          <w:b/>
          <w:caps/>
          <w:sz w:val="28"/>
          <w:szCs w:val="28"/>
          <w:lang w:eastAsia="en-US"/>
        </w:rPr>
        <w:t>календарно теметическое планирование</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123"/>
        <w:gridCol w:w="11"/>
        <w:gridCol w:w="2835"/>
        <w:gridCol w:w="1134"/>
        <w:gridCol w:w="2268"/>
        <w:gridCol w:w="1417"/>
        <w:gridCol w:w="1134"/>
        <w:gridCol w:w="567"/>
        <w:gridCol w:w="33"/>
        <w:gridCol w:w="109"/>
        <w:gridCol w:w="26"/>
        <w:gridCol w:w="15"/>
        <w:gridCol w:w="45"/>
        <w:gridCol w:w="30"/>
        <w:gridCol w:w="26"/>
        <w:gridCol w:w="1276"/>
        <w:gridCol w:w="141"/>
        <w:gridCol w:w="690"/>
        <w:gridCol w:w="728"/>
        <w:gridCol w:w="786"/>
      </w:tblGrid>
      <w:tr w:rsidR="00160DEA" w:rsidRPr="00283131" w:rsidTr="00283131">
        <w:trPr>
          <w:trHeight w:val="593"/>
        </w:trPr>
        <w:tc>
          <w:tcPr>
            <w:tcW w:w="1526" w:type="dxa"/>
            <w:gridSpan w:val="3"/>
            <w:vMerge w:val="restart"/>
          </w:tcPr>
          <w:p w:rsidR="00160DEA" w:rsidRPr="00283131" w:rsidRDefault="00160DEA" w:rsidP="00283131">
            <w:pPr>
              <w:spacing w:after="0" w:line="240" w:lineRule="auto"/>
              <w:rPr>
                <w:rFonts w:ascii="Times New Roman" w:hAnsi="Times New Roman"/>
                <w:sz w:val="24"/>
                <w:szCs w:val="24"/>
              </w:rPr>
            </w:pPr>
            <w:r w:rsidRPr="00283131">
              <w:rPr>
                <w:rFonts w:ascii="Times New Roman" w:hAnsi="Times New Roman"/>
                <w:sz w:val="24"/>
                <w:szCs w:val="24"/>
              </w:rPr>
              <w:t>Количество часов на изучение каждого раздела каждой темы</w:t>
            </w:r>
          </w:p>
        </w:tc>
        <w:tc>
          <w:tcPr>
            <w:tcW w:w="2835" w:type="dxa"/>
            <w:vMerge w:val="restart"/>
          </w:tcPr>
          <w:p w:rsidR="00160DEA" w:rsidRPr="00283131" w:rsidRDefault="00160DEA" w:rsidP="00283131">
            <w:pPr>
              <w:spacing w:after="0" w:line="240" w:lineRule="auto"/>
            </w:pPr>
          </w:p>
          <w:p w:rsidR="00160DEA" w:rsidRPr="00283131" w:rsidRDefault="00160DEA" w:rsidP="00283131">
            <w:pPr>
              <w:spacing w:after="0" w:line="240" w:lineRule="auto"/>
            </w:pPr>
          </w:p>
          <w:p w:rsidR="00160DEA" w:rsidRPr="00283131" w:rsidRDefault="00160DEA" w:rsidP="00283131">
            <w:pPr>
              <w:spacing w:after="0" w:line="240" w:lineRule="auto"/>
              <w:jc w:val="center"/>
              <w:rPr>
                <w:rFonts w:ascii="Times New Roman" w:hAnsi="Times New Roman"/>
                <w:sz w:val="28"/>
                <w:szCs w:val="28"/>
              </w:rPr>
            </w:pPr>
            <w:r w:rsidRPr="00283131">
              <w:rPr>
                <w:rFonts w:ascii="Times New Roman" w:hAnsi="Times New Roman"/>
                <w:sz w:val="28"/>
                <w:szCs w:val="28"/>
              </w:rPr>
              <w:t>Тема  урока</w:t>
            </w:r>
          </w:p>
        </w:tc>
        <w:tc>
          <w:tcPr>
            <w:tcW w:w="1134" w:type="dxa"/>
            <w:vMerge w:val="restart"/>
          </w:tcPr>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w:t>
            </w:r>
          </w:p>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Тип урока</w:t>
            </w:r>
          </w:p>
        </w:tc>
        <w:tc>
          <w:tcPr>
            <w:tcW w:w="2268" w:type="dxa"/>
            <w:vMerge w:val="restart"/>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Элементы содержания урока</w:t>
            </w:r>
          </w:p>
        </w:tc>
        <w:tc>
          <w:tcPr>
            <w:tcW w:w="1417" w:type="dxa"/>
            <w:vMerge w:val="restart"/>
          </w:tcPr>
          <w:p w:rsidR="00160DEA" w:rsidRPr="00283131" w:rsidRDefault="00160DEA" w:rsidP="00283131">
            <w:pPr>
              <w:spacing w:after="0" w:line="240" w:lineRule="auto"/>
              <w:rPr>
                <w:rFonts w:ascii="Times New Roman" w:hAnsi="Times New Roman"/>
              </w:rPr>
            </w:pPr>
            <w:r w:rsidRPr="00283131">
              <w:rPr>
                <w:rFonts w:ascii="Times New Roman" w:hAnsi="Times New Roman"/>
              </w:rPr>
              <w:t>Вид деятельности дидактическая модель педагогического процесса</w:t>
            </w:r>
          </w:p>
        </w:tc>
        <w:tc>
          <w:tcPr>
            <w:tcW w:w="1134" w:type="dxa"/>
            <w:vMerge w:val="restart"/>
          </w:tcPr>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w:t>
            </w:r>
          </w:p>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Педагогические средства</w:t>
            </w:r>
          </w:p>
        </w:tc>
        <w:tc>
          <w:tcPr>
            <w:tcW w:w="2127" w:type="dxa"/>
            <w:gridSpan w:val="9"/>
            <w:vMerge w:val="restart"/>
          </w:tcPr>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w:t>
            </w:r>
          </w:p>
          <w:p w:rsidR="00160DEA" w:rsidRPr="00283131" w:rsidRDefault="00160DEA" w:rsidP="00283131">
            <w:pPr>
              <w:spacing w:after="0" w:line="240" w:lineRule="auto"/>
              <w:rPr>
                <w:rFonts w:ascii="Times New Roman" w:hAnsi="Times New Roman"/>
              </w:rPr>
            </w:pPr>
            <w:r w:rsidRPr="00283131">
              <w:rPr>
                <w:rFonts w:ascii="Times New Roman" w:hAnsi="Times New Roman"/>
              </w:rPr>
              <w:t>Планируемые результаты</w:t>
            </w:r>
          </w:p>
        </w:tc>
        <w:tc>
          <w:tcPr>
            <w:tcW w:w="831" w:type="dxa"/>
            <w:gridSpan w:val="2"/>
            <w:vMerge w:val="restart"/>
            <w:tcBorders>
              <w:righ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Домашнее задание</w:t>
            </w:r>
          </w:p>
        </w:tc>
        <w:tc>
          <w:tcPr>
            <w:tcW w:w="1514" w:type="dxa"/>
            <w:gridSpan w:val="2"/>
            <w:tcBorders>
              <w:lef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Дата проведения</w:t>
            </w:r>
          </w:p>
        </w:tc>
      </w:tr>
      <w:tr w:rsidR="00160DEA" w:rsidRPr="00283131" w:rsidTr="00283131">
        <w:trPr>
          <w:trHeight w:val="276"/>
        </w:trPr>
        <w:tc>
          <w:tcPr>
            <w:tcW w:w="1526" w:type="dxa"/>
            <w:gridSpan w:val="3"/>
            <w:vMerge/>
          </w:tcPr>
          <w:p w:rsidR="00160DEA" w:rsidRPr="00283131" w:rsidRDefault="00160DEA" w:rsidP="00283131">
            <w:pPr>
              <w:spacing w:after="0" w:line="240" w:lineRule="auto"/>
              <w:rPr>
                <w:rFonts w:ascii="Times New Roman" w:hAnsi="Times New Roman"/>
                <w:sz w:val="24"/>
                <w:szCs w:val="24"/>
              </w:rPr>
            </w:pPr>
          </w:p>
        </w:tc>
        <w:tc>
          <w:tcPr>
            <w:tcW w:w="2835" w:type="dxa"/>
            <w:vMerge/>
          </w:tcPr>
          <w:p w:rsidR="00160DEA" w:rsidRPr="00283131" w:rsidRDefault="00160DEA" w:rsidP="00283131">
            <w:pPr>
              <w:spacing w:after="0" w:line="240" w:lineRule="auto"/>
            </w:pPr>
          </w:p>
        </w:tc>
        <w:tc>
          <w:tcPr>
            <w:tcW w:w="1134" w:type="dxa"/>
            <w:vMerge/>
          </w:tcPr>
          <w:p w:rsidR="00160DEA" w:rsidRPr="00283131" w:rsidRDefault="00160DEA" w:rsidP="00283131">
            <w:pPr>
              <w:spacing w:after="0" w:line="240" w:lineRule="auto"/>
              <w:rPr>
                <w:rFonts w:ascii="Times New Roman" w:hAnsi="Times New Roman"/>
              </w:rPr>
            </w:pPr>
          </w:p>
        </w:tc>
        <w:tc>
          <w:tcPr>
            <w:tcW w:w="2268" w:type="dxa"/>
            <w:vMerge/>
          </w:tcPr>
          <w:p w:rsidR="00160DEA" w:rsidRPr="00283131" w:rsidRDefault="00160DEA" w:rsidP="00283131">
            <w:pPr>
              <w:spacing w:after="0" w:line="240" w:lineRule="auto"/>
              <w:rPr>
                <w:rFonts w:ascii="Times New Roman" w:hAnsi="Times New Roman"/>
              </w:rPr>
            </w:pPr>
          </w:p>
        </w:tc>
        <w:tc>
          <w:tcPr>
            <w:tcW w:w="1417" w:type="dxa"/>
            <w:vMerge/>
          </w:tcPr>
          <w:p w:rsidR="00160DEA" w:rsidRPr="00283131" w:rsidRDefault="00160DEA" w:rsidP="00283131">
            <w:pPr>
              <w:spacing w:after="0" w:line="240" w:lineRule="auto"/>
              <w:rPr>
                <w:rFonts w:ascii="Times New Roman" w:hAnsi="Times New Roman"/>
              </w:rPr>
            </w:pPr>
          </w:p>
        </w:tc>
        <w:tc>
          <w:tcPr>
            <w:tcW w:w="1134" w:type="dxa"/>
            <w:vMerge/>
          </w:tcPr>
          <w:p w:rsidR="00160DEA" w:rsidRPr="00283131" w:rsidRDefault="00160DEA" w:rsidP="00283131">
            <w:pPr>
              <w:spacing w:after="0" w:line="240" w:lineRule="auto"/>
              <w:rPr>
                <w:rFonts w:ascii="Times New Roman" w:hAnsi="Times New Roman"/>
              </w:rPr>
            </w:pPr>
          </w:p>
        </w:tc>
        <w:tc>
          <w:tcPr>
            <w:tcW w:w="2127" w:type="dxa"/>
            <w:gridSpan w:val="9"/>
            <w:vMerge/>
            <w:tcBorders>
              <w:bottom w:val="single" w:sz="4" w:space="0" w:color="auto"/>
            </w:tcBorders>
          </w:tcPr>
          <w:p w:rsidR="00160DEA" w:rsidRPr="00283131" w:rsidRDefault="00160DEA" w:rsidP="00283131">
            <w:pPr>
              <w:spacing w:after="0" w:line="240" w:lineRule="auto"/>
              <w:rPr>
                <w:rFonts w:ascii="Times New Roman" w:hAnsi="Times New Roman"/>
              </w:rPr>
            </w:pPr>
          </w:p>
        </w:tc>
        <w:tc>
          <w:tcPr>
            <w:tcW w:w="831" w:type="dxa"/>
            <w:gridSpan w:val="2"/>
            <w:vMerge/>
            <w:tcBorders>
              <w:right w:val="single" w:sz="4" w:space="0" w:color="auto"/>
            </w:tcBorders>
          </w:tcPr>
          <w:p w:rsidR="00160DEA" w:rsidRPr="00283131" w:rsidRDefault="00160DEA" w:rsidP="00283131">
            <w:pPr>
              <w:spacing w:after="0" w:line="240" w:lineRule="auto"/>
              <w:rPr>
                <w:rFonts w:ascii="Times New Roman" w:hAnsi="Times New Roman"/>
              </w:rPr>
            </w:pPr>
          </w:p>
        </w:tc>
        <w:tc>
          <w:tcPr>
            <w:tcW w:w="728" w:type="dxa"/>
            <w:vMerge w:val="restart"/>
            <w:tcBorders>
              <w:top w:val="single" w:sz="4" w:space="0" w:color="auto"/>
              <w:left w:val="single" w:sz="4" w:space="0" w:color="auto"/>
              <w:right w:val="single" w:sz="4" w:space="0" w:color="auto"/>
            </w:tcBorders>
          </w:tcPr>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План</w:t>
            </w:r>
          </w:p>
          <w:p w:rsidR="00160DEA" w:rsidRPr="00283131" w:rsidRDefault="00160DEA" w:rsidP="00283131">
            <w:pPr>
              <w:spacing w:after="0" w:line="240" w:lineRule="auto"/>
              <w:rPr>
                <w:rFonts w:ascii="Times New Roman" w:hAnsi="Times New Roman"/>
              </w:rPr>
            </w:pPr>
          </w:p>
        </w:tc>
        <w:tc>
          <w:tcPr>
            <w:tcW w:w="786" w:type="dxa"/>
            <w:vMerge w:val="restart"/>
            <w:tcBorders>
              <w:top w:val="single" w:sz="4" w:space="0" w:color="auto"/>
              <w:lef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Факт</w:t>
            </w:r>
          </w:p>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p>
        </w:tc>
      </w:tr>
      <w:tr w:rsidR="00160DEA" w:rsidRPr="00283131" w:rsidTr="00283131">
        <w:trPr>
          <w:trHeight w:val="1350"/>
        </w:trPr>
        <w:tc>
          <w:tcPr>
            <w:tcW w:w="1526" w:type="dxa"/>
            <w:gridSpan w:val="3"/>
            <w:vMerge/>
          </w:tcPr>
          <w:p w:rsidR="00160DEA" w:rsidRPr="00283131" w:rsidRDefault="00160DEA" w:rsidP="00283131">
            <w:pPr>
              <w:spacing w:after="0" w:line="240" w:lineRule="auto"/>
              <w:rPr>
                <w:rFonts w:ascii="Times New Roman" w:hAnsi="Times New Roman"/>
                <w:sz w:val="24"/>
                <w:szCs w:val="24"/>
              </w:rPr>
            </w:pPr>
          </w:p>
        </w:tc>
        <w:tc>
          <w:tcPr>
            <w:tcW w:w="2835" w:type="dxa"/>
            <w:vMerge/>
          </w:tcPr>
          <w:p w:rsidR="00160DEA" w:rsidRPr="00283131" w:rsidRDefault="00160DEA" w:rsidP="00283131">
            <w:pPr>
              <w:spacing w:after="0" w:line="240" w:lineRule="auto"/>
            </w:pPr>
          </w:p>
        </w:tc>
        <w:tc>
          <w:tcPr>
            <w:tcW w:w="1134" w:type="dxa"/>
            <w:vMerge/>
          </w:tcPr>
          <w:p w:rsidR="00160DEA" w:rsidRPr="00283131" w:rsidRDefault="00160DEA" w:rsidP="00283131">
            <w:pPr>
              <w:spacing w:after="0" w:line="240" w:lineRule="auto"/>
              <w:rPr>
                <w:rFonts w:ascii="Times New Roman" w:hAnsi="Times New Roman"/>
              </w:rPr>
            </w:pPr>
          </w:p>
        </w:tc>
        <w:tc>
          <w:tcPr>
            <w:tcW w:w="2268" w:type="dxa"/>
            <w:vMerge/>
          </w:tcPr>
          <w:p w:rsidR="00160DEA" w:rsidRPr="00283131" w:rsidRDefault="00160DEA" w:rsidP="00283131">
            <w:pPr>
              <w:spacing w:after="0" w:line="240" w:lineRule="auto"/>
              <w:rPr>
                <w:rFonts w:ascii="Times New Roman" w:hAnsi="Times New Roman"/>
              </w:rPr>
            </w:pPr>
          </w:p>
        </w:tc>
        <w:tc>
          <w:tcPr>
            <w:tcW w:w="1417" w:type="dxa"/>
            <w:vMerge/>
          </w:tcPr>
          <w:p w:rsidR="00160DEA" w:rsidRPr="00283131" w:rsidRDefault="00160DEA" w:rsidP="00283131">
            <w:pPr>
              <w:spacing w:after="0" w:line="240" w:lineRule="auto"/>
              <w:rPr>
                <w:rFonts w:ascii="Times New Roman" w:hAnsi="Times New Roman"/>
              </w:rPr>
            </w:pPr>
          </w:p>
        </w:tc>
        <w:tc>
          <w:tcPr>
            <w:tcW w:w="1134" w:type="dxa"/>
            <w:vMerge/>
          </w:tcPr>
          <w:p w:rsidR="00160DEA" w:rsidRPr="00283131" w:rsidRDefault="00160DEA" w:rsidP="00283131">
            <w:pPr>
              <w:spacing w:after="0" w:line="240" w:lineRule="auto"/>
              <w:rPr>
                <w:rFonts w:ascii="Times New Roman" w:hAnsi="Times New Roman"/>
              </w:rPr>
            </w:pPr>
          </w:p>
        </w:tc>
        <w:tc>
          <w:tcPr>
            <w:tcW w:w="795" w:type="dxa"/>
            <w:gridSpan w:val="6"/>
            <w:tcBorders>
              <w:top w:val="single" w:sz="4" w:space="0" w:color="auto"/>
              <w:right w:val="single" w:sz="4" w:space="0" w:color="auto"/>
            </w:tcBorders>
          </w:tcPr>
          <w:p w:rsidR="00160DEA" w:rsidRPr="00283131" w:rsidRDefault="00160DEA" w:rsidP="00283131">
            <w:pPr>
              <w:spacing w:after="0" w:line="240" w:lineRule="auto"/>
              <w:rPr>
                <w:rFonts w:ascii="Times New Roman" w:hAnsi="Times New Roman"/>
              </w:rPr>
            </w:pPr>
            <w:r w:rsidRPr="00283131">
              <w:rPr>
                <w:rFonts w:ascii="Times New Roman" w:hAnsi="Times New Roman"/>
              </w:rPr>
              <w:t>Универсальные учебные действия</w:t>
            </w:r>
          </w:p>
        </w:tc>
        <w:tc>
          <w:tcPr>
            <w:tcW w:w="1332" w:type="dxa"/>
            <w:gridSpan w:val="3"/>
            <w:tcBorders>
              <w:top w:val="single" w:sz="4" w:space="0" w:color="auto"/>
              <w:left w:val="single" w:sz="4" w:space="0" w:color="auto"/>
            </w:tcBorders>
          </w:tcPr>
          <w:p w:rsidR="00160DEA" w:rsidRPr="00283131" w:rsidRDefault="00160DEA" w:rsidP="00283131">
            <w:pPr>
              <w:spacing w:after="0" w:line="240" w:lineRule="auto"/>
              <w:rPr>
                <w:rFonts w:ascii="Times New Roman" w:hAnsi="Times New Roman"/>
              </w:rPr>
            </w:pPr>
            <w:r w:rsidRPr="00283131">
              <w:rPr>
                <w:rFonts w:ascii="Times New Roman" w:hAnsi="Times New Roman"/>
              </w:rPr>
              <w:t>Этнокультурное составляющее урока</w:t>
            </w:r>
          </w:p>
        </w:tc>
        <w:tc>
          <w:tcPr>
            <w:tcW w:w="831" w:type="dxa"/>
            <w:gridSpan w:val="2"/>
            <w:vMerge/>
            <w:tcBorders>
              <w:right w:val="single" w:sz="4" w:space="0" w:color="auto"/>
            </w:tcBorders>
          </w:tcPr>
          <w:p w:rsidR="00160DEA" w:rsidRPr="00283131" w:rsidRDefault="00160DEA" w:rsidP="00283131">
            <w:pPr>
              <w:spacing w:after="0" w:line="240" w:lineRule="auto"/>
              <w:rPr>
                <w:rFonts w:ascii="Times New Roman" w:hAnsi="Times New Roman"/>
              </w:rPr>
            </w:pPr>
          </w:p>
        </w:tc>
        <w:tc>
          <w:tcPr>
            <w:tcW w:w="728" w:type="dxa"/>
            <w:vMerge/>
            <w:tcBorders>
              <w:left w:val="single" w:sz="4" w:space="0" w:color="auto"/>
              <w:right w:val="single" w:sz="4" w:space="0" w:color="auto"/>
            </w:tcBorders>
          </w:tcPr>
          <w:p w:rsidR="00160DEA" w:rsidRPr="00283131" w:rsidRDefault="00160DEA" w:rsidP="00283131">
            <w:pPr>
              <w:spacing w:after="0" w:line="240" w:lineRule="auto"/>
              <w:rPr>
                <w:rFonts w:ascii="Times New Roman" w:hAnsi="Times New Roman"/>
              </w:rPr>
            </w:pPr>
          </w:p>
        </w:tc>
        <w:tc>
          <w:tcPr>
            <w:tcW w:w="786" w:type="dxa"/>
            <w:vMerge/>
            <w:tcBorders>
              <w:left w:val="single" w:sz="4" w:space="0" w:color="auto"/>
            </w:tcBorders>
          </w:tcPr>
          <w:p w:rsidR="00160DEA" w:rsidRPr="00283131" w:rsidRDefault="00160DEA" w:rsidP="00283131">
            <w:pPr>
              <w:spacing w:after="0" w:line="240" w:lineRule="auto"/>
              <w:rPr>
                <w:rFonts w:ascii="Times New Roman" w:hAnsi="Times New Roman"/>
              </w:rPr>
            </w:pPr>
          </w:p>
        </w:tc>
      </w:tr>
      <w:tr w:rsidR="00160DEA" w:rsidRPr="00283131" w:rsidTr="00283131">
        <w:trPr>
          <w:trHeight w:val="1031"/>
        </w:trPr>
        <w:tc>
          <w:tcPr>
            <w:tcW w:w="14786" w:type="dxa"/>
            <w:gridSpan w:val="21"/>
          </w:tcPr>
          <w:p w:rsidR="00160DEA" w:rsidRPr="00283131" w:rsidRDefault="00160DEA" w:rsidP="00283131">
            <w:pPr>
              <w:spacing w:after="0" w:line="240" w:lineRule="auto"/>
              <w:rPr>
                <w:rFonts w:ascii="Times New Roman" w:hAnsi="Times New Roman"/>
                <w:sz w:val="24"/>
                <w:szCs w:val="24"/>
              </w:rPr>
            </w:pPr>
          </w:p>
          <w:p w:rsidR="00160DEA" w:rsidRPr="00283131" w:rsidRDefault="00160DEA" w:rsidP="00283131">
            <w:pPr>
              <w:spacing w:after="0" w:line="240" w:lineRule="auto"/>
              <w:rPr>
                <w:rFonts w:ascii="Times New Roman" w:hAnsi="Times New Roman"/>
                <w:sz w:val="24"/>
                <w:szCs w:val="24"/>
              </w:rPr>
            </w:pPr>
            <w:r w:rsidRPr="00283131">
              <w:rPr>
                <w:rFonts w:ascii="Times New Roman" w:hAnsi="Times New Roman"/>
                <w:sz w:val="24"/>
                <w:szCs w:val="24"/>
              </w:rPr>
              <w:t>Раздел  I</w:t>
            </w:r>
          </w:p>
          <w:p w:rsidR="00160DEA" w:rsidRPr="00283131" w:rsidRDefault="00160DEA" w:rsidP="00283131">
            <w:pPr>
              <w:spacing w:after="0" w:line="240" w:lineRule="auto"/>
              <w:rPr>
                <w:rFonts w:ascii="Times New Roman" w:hAnsi="Times New Roman"/>
                <w:sz w:val="24"/>
                <w:szCs w:val="24"/>
              </w:rPr>
            </w:pPr>
            <w:r w:rsidRPr="00283131">
              <w:rPr>
                <w:rFonts w:ascii="Times New Roman" w:hAnsi="Times New Roman"/>
                <w:sz w:val="24"/>
                <w:szCs w:val="24"/>
              </w:rPr>
              <w:t xml:space="preserve">     </w:t>
            </w:r>
            <w:r w:rsidRPr="00283131">
              <w:rPr>
                <w:rFonts w:ascii="Times New Roman" w:hAnsi="Times New Roman"/>
                <w:b/>
                <w:sz w:val="20"/>
                <w:szCs w:val="20"/>
              </w:rPr>
              <w:t xml:space="preserve">29                                                          </w:t>
            </w:r>
            <w:r w:rsidRPr="00283131">
              <w:rPr>
                <w:rFonts w:ascii="Times New Roman" w:hAnsi="Times New Roman"/>
                <w:b/>
                <w:bCs/>
                <w:i/>
                <w:color w:val="000000"/>
              </w:rPr>
              <w:t>ОСНОВНЫЕ ВИДЫ И ПРИЧИНЫ ОПАСНЫХ СИТУАЦИЙ</w:t>
            </w:r>
            <w:r w:rsidRPr="00283131">
              <w:rPr>
                <w:rFonts w:ascii="Times New Roman" w:hAnsi="Times New Roman"/>
                <w:i/>
              </w:rPr>
              <w:t xml:space="preserve"> </w:t>
            </w:r>
            <w:r w:rsidRPr="00283131">
              <w:rPr>
                <w:rFonts w:ascii="Times New Roman" w:hAnsi="Times New Roman"/>
                <w:b/>
                <w:bCs/>
                <w:i/>
                <w:color w:val="000000"/>
              </w:rPr>
              <w:t>ТЕХНОГЕННОГО ХАРАКЕРА</w:t>
            </w:r>
          </w:p>
        </w:tc>
      </w:tr>
      <w:tr w:rsidR="00160DEA" w:rsidRPr="00283131" w:rsidTr="00283131">
        <w:trPr>
          <w:trHeight w:val="821"/>
        </w:trPr>
        <w:tc>
          <w:tcPr>
            <w:tcW w:w="1515" w:type="dxa"/>
            <w:gridSpan w:val="2"/>
            <w:tcBorders>
              <w:right w:val="single" w:sz="4" w:space="0" w:color="auto"/>
            </w:tcBorders>
          </w:tcPr>
          <w:p w:rsidR="00160DEA" w:rsidRPr="00283131" w:rsidRDefault="00160DEA" w:rsidP="00283131">
            <w:pPr>
              <w:spacing w:after="0" w:line="240" w:lineRule="auto"/>
              <w:jc w:val="center"/>
              <w:rPr>
                <w:rFonts w:ascii="Times New Roman" w:hAnsi="Times New Roman"/>
                <w:b/>
                <w:sz w:val="24"/>
                <w:szCs w:val="24"/>
              </w:rPr>
            </w:pPr>
          </w:p>
          <w:p w:rsidR="00160DEA" w:rsidRPr="00283131" w:rsidRDefault="00160DEA" w:rsidP="00283131">
            <w:pPr>
              <w:spacing w:after="0" w:line="240" w:lineRule="auto"/>
              <w:jc w:val="center"/>
              <w:rPr>
                <w:rFonts w:ascii="Times New Roman" w:hAnsi="Times New Roman"/>
                <w:b/>
                <w:sz w:val="24"/>
                <w:szCs w:val="24"/>
              </w:rPr>
            </w:pPr>
            <w:r w:rsidRPr="00283131">
              <w:rPr>
                <w:rFonts w:ascii="Times New Roman" w:hAnsi="Times New Roman"/>
                <w:b/>
                <w:sz w:val="24"/>
                <w:szCs w:val="24"/>
              </w:rPr>
              <w:t>Глава 1</w:t>
            </w:r>
          </w:p>
          <w:p w:rsidR="00160DEA" w:rsidRPr="00283131" w:rsidRDefault="00160DEA" w:rsidP="00283131">
            <w:pPr>
              <w:spacing w:after="0" w:line="240" w:lineRule="auto"/>
              <w:rPr>
                <w:rFonts w:ascii="Times New Roman" w:hAnsi="Times New Roman"/>
                <w:sz w:val="24"/>
                <w:szCs w:val="24"/>
              </w:rPr>
            </w:pPr>
            <w:r w:rsidRPr="00283131">
              <w:rPr>
                <w:rFonts w:ascii="Times New Roman" w:hAnsi="Times New Roman"/>
                <w:sz w:val="24"/>
                <w:szCs w:val="24"/>
              </w:rPr>
              <w:t xml:space="preserve">           3</w:t>
            </w:r>
          </w:p>
        </w:tc>
        <w:tc>
          <w:tcPr>
            <w:tcW w:w="13271" w:type="dxa"/>
            <w:gridSpan w:val="19"/>
            <w:tcBorders>
              <w:left w:val="single" w:sz="4" w:space="0" w:color="auto"/>
              <w:bottom w:val="single" w:sz="4" w:space="0" w:color="auto"/>
            </w:tcBorders>
          </w:tcPr>
          <w:p w:rsidR="00160DEA" w:rsidRPr="00283131" w:rsidRDefault="00160DEA" w:rsidP="00283131">
            <w:pPr>
              <w:spacing w:after="0" w:line="240" w:lineRule="auto"/>
              <w:jc w:val="center"/>
              <w:rPr>
                <w:rFonts w:ascii="Times New Roman" w:hAnsi="Times New Roman"/>
                <w:b/>
                <w:sz w:val="24"/>
                <w:szCs w:val="24"/>
              </w:rPr>
            </w:pPr>
          </w:p>
          <w:p w:rsidR="00160DEA" w:rsidRPr="00283131" w:rsidRDefault="00160DEA" w:rsidP="00283131">
            <w:pPr>
              <w:spacing w:after="0" w:line="240" w:lineRule="auto"/>
              <w:jc w:val="center"/>
              <w:rPr>
                <w:rFonts w:ascii="Times New Roman" w:hAnsi="Times New Roman"/>
                <w:b/>
                <w:sz w:val="28"/>
                <w:szCs w:val="28"/>
              </w:rPr>
            </w:pPr>
            <w:r w:rsidRPr="00283131">
              <w:rPr>
                <w:rFonts w:ascii="Times New Roman" w:hAnsi="Times New Roman"/>
                <w:b/>
                <w:sz w:val="28"/>
                <w:szCs w:val="28"/>
              </w:rPr>
              <w:t xml:space="preserve"> Основные виды и причины опасных ситуаций техногенного характера. </w:t>
            </w:r>
          </w:p>
          <w:p w:rsidR="00160DEA" w:rsidRPr="00283131" w:rsidRDefault="00160DEA" w:rsidP="00283131">
            <w:pPr>
              <w:spacing w:after="0" w:line="240" w:lineRule="auto"/>
              <w:rPr>
                <w:rFonts w:ascii="Times New Roman" w:hAnsi="Times New Roman"/>
                <w:sz w:val="24"/>
                <w:szCs w:val="24"/>
              </w:rPr>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1</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1.1. Понятия аварии, катастрофы, чрезвычайной ситуации техногенного характера. Их классификация</w:t>
            </w:r>
          </w:p>
        </w:tc>
        <w:tc>
          <w:tcPr>
            <w:tcW w:w="1134" w:type="dxa"/>
            <w:tcBorders>
              <w:bottom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Урок изучения новых знаний</w:t>
            </w:r>
          </w:p>
        </w:tc>
        <w:tc>
          <w:tcPr>
            <w:tcW w:w="2268" w:type="dxa"/>
            <w:vMerge w:val="restart"/>
            <w:vAlign w:val="center"/>
          </w:tcPr>
          <w:p w:rsidR="00160DEA" w:rsidRPr="00283131" w:rsidRDefault="00160DEA" w:rsidP="00283131">
            <w:pPr>
              <w:autoSpaceDE w:val="0"/>
              <w:autoSpaceDN w:val="0"/>
              <w:adjustRightInd w:val="0"/>
              <w:spacing w:after="0" w:line="240" w:lineRule="auto"/>
              <w:rPr>
                <w:rFonts w:ascii="Times New Roman" w:hAnsi="Times New Roman"/>
              </w:rPr>
            </w:pPr>
            <w:r w:rsidRPr="00283131">
              <w:rPr>
                <w:rFonts w:ascii="Times New Roman" w:hAnsi="Times New Roman"/>
              </w:rPr>
              <w:t>Общие понятия чрезвычайной ситуации техногенного характера, понятия аварии и катастрофы. Классификация чрезвычайных ситуаций по масштабу распространения и с учетом тяжести последствий.</w:t>
            </w:r>
          </w:p>
        </w:tc>
        <w:tc>
          <w:tcPr>
            <w:tcW w:w="1417" w:type="dxa"/>
            <w:vAlign w:val="center"/>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spacing w:after="0" w:line="240" w:lineRule="auto"/>
              <w:rPr>
                <w:rFonts w:ascii="Times New Roman" w:hAnsi="Times New Roman"/>
              </w:rPr>
            </w:pPr>
            <w:r w:rsidRPr="00283131">
              <w:rPr>
                <w:rFonts w:ascii="Times New Roman" w:hAnsi="Times New Roman"/>
              </w:rPr>
              <w:t>Беседа, работа с книгой</w:t>
            </w:r>
          </w:p>
        </w:tc>
        <w:tc>
          <w:tcPr>
            <w:tcW w:w="825" w:type="dxa"/>
            <w:gridSpan w:val="7"/>
            <w:tcBorders>
              <w:right w:val="single" w:sz="4" w:space="0" w:color="auto"/>
            </w:tcBorders>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Личностно познавательные</w:t>
            </w:r>
          </w:p>
        </w:tc>
        <w:tc>
          <w:tcPr>
            <w:tcW w:w="1443" w:type="dxa"/>
            <w:gridSpan w:val="3"/>
            <w:vMerge w:val="restart"/>
            <w:tcBorders>
              <w:left w:val="single" w:sz="4" w:space="0" w:color="auto"/>
            </w:tcBorders>
          </w:tcPr>
          <w:p w:rsidR="00160DEA" w:rsidRPr="00283131" w:rsidRDefault="00160DEA" w:rsidP="00283131">
            <w:pPr>
              <w:spacing w:after="0" w:line="240" w:lineRule="auto"/>
            </w:pPr>
            <w:r w:rsidRPr="00283131">
              <w:rPr>
                <w:rFonts w:ascii="Times New Roman" w:hAnsi="Times New Roman"/>
                <w:i/>
                <w:iCs/>
              </w:rPr>
              <w:t xml:space="preserve"> </w:t>
            </w:r>
            <w:r w:rsidRPr="00283131">
              <w:rPr>
                <w:rFonts w:ascii="Times New Roman" w:hAnsi="Times New Roman"/>
                <w:iCs/>
              </w:rPr>
              <w:t xml:space="preserve">Научится </w:t>
            </w:r>
            <w:r w:rsidRPr="00283131">
              <w:rPr>
                <w:rFonts w:ascii="Times New Roman" w:hAnsi="Times New Roman"/>
              </w:rPr>
              <w:t>использовать</w:t>
            </w:r>
            <w:r w:rsidRPr="00283131">
              <w:rPr>
                <w:rFonts w:ascii="Times New Roman" w:hAnsi="Times New Roman"/>
                <w:i/>
                <w:iCs/>
              </w:rPr>
              <w:t xml:space="preserve"> </w:t>
            </w:r>
            <w:r w:rsidRPr="00283131">
              <w:rPr>
                <w:rFonts w:ascii="Times New Roman" w:hAnsi="Times New Roman"/>
              </w:rPr>
              <w:t>полученные знания и умения для обеспечения личной безопасности</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1.1</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2</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1.2. Краткая характеристика основных видов чрезвычайных ситуаций техногенного характера и их последствий</w:t>
            </w:r>
          </w:p>
        </w:tc>
        <w:tc>
          <w:tcPr>
            <w:tcW w:w="1134" w:type="dxa"/>
            <w:tcBorders>
              <w:top w:val="single" w:sz="4" w:space="0" w:color="auto"/>
              <w:bottom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autoSpaceDE w:val="0"/>
              <w:autoSpaceDN w:val="0"/>
              <w:adjustRightInd w:val="0"/>
              <w:spacing w:after="0" w:line="240" w:lineRule="auto"/>
              <w:rPr>
                <w:rFonts w:ascii="Times New Roman" w:hAnsi="Times New Roman"/>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spacing w:after="0" w:line="240" w:lineRule="auto"/>
            </w:pPr>
            <w:r w:rsidRPr="00283131">
              <w:rPr>
                <w:rFonts w:ascii="Times New Roman" w:hAnsi="Times New Roman"/>
                <w:sz w:val="20"/>
                <w:szCs w:val="20"/>
              </w:rPr>
              <w:t>Индивидуальный опрос</w:t>
            </w:r>
          </w:p>
        </w:tc>
        <w:tc>
          <w:tcPr>
            <w:tcW w:w="825" w:type="dxa"/>
            <w:gridSpan w:val="7"/>
            <w:tcBorders>
              <w:right w:val="single" w:sz="4" w:space="0" w:color="auto"/>
            </w:tcBorders>
          </w:tcPr>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Регулятивный </w:t>
            </w:r>
          </w:p>
        </w:tc>
        <w:tc>
          <w:tcPr>
            <w:tcW w:w="1443" w:type="dxa"/>
            <w:gridSpan w:val="3"/>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1.2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3</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1.3. Основные причины и стадии развития техногенных происшествий</w:t>
            </w:r>
          </w:p>
        </w:tc>
        <w:tc>
          <w:tcPr>
            <w:tcW w:w="1134" w:type="dxa"/>
            <w:tcBorders>
              <w:top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spacing w:after="0" w:line="240" w:lineRule="auto"/>
            </w:pPr>
            <w:r w:rsidRPr="00283131">
              <w:rPr>
                <w:rFonts w:ascii="Times New Roman" w:hAnsi="Times New Roman"/>
                <w:sz w:val="20"/>
                <w:szCs w:val="20"/>
              </w:rPr>
              <w:t>Индивидуальный опрос</w:t>
            </w:r>
          </w:p>
        </w:tc>
        <w:tc>
          <w:tcPr>
            <w:tcW w:w="825" w:type="dxa"/>
            <w:gridSpan w:val="7"/>
            <w:tcBorders>
              <w:right w:val="single" w:sz="4" w:space="0" w:color="auto"/>
            </w:tcBorders>
          </w:tcPr>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Коммуникативный </w:t>
            </w:r>
          </w:p>
        </w:tc>
        <w:tc>
          <w:tcPr>
            <w:tcW w:w="1443" w:type="dxa"/>
            <w:gridSpan w:val="3"/>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1.3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1526" w:type="dxa"/>
            <w:gridSpan w:val="3"/>
          </w:tcPr>
          <w:p w:rsidR="00160DEA" w:rsidRPr="00283131" w:rsidRDefault="00160DEA" w:rsidP="00283131">
            <w:pPr>
              <w:spacing w:after="0" w:line="240" w:lineRule="auto"/>
              <w:rPr>
                <w:rFonts w:ascii="Times New Roman" w:hAnsi="Times New Roman"/>
                <w:b/>
                <w:color w:val="000000"/>
                <w:sz w:val="24"/>
                <w:szCs w:val="24"/>
                <w:lang w:val="en-US"/>
              </w:rPr>
            </w:pPr>
            <w:r w:rsidRPr="00283131">
              <w:rPr>
                <w:rFonts w:ascii="Times New Roman" w:hAnsi="Times New Roman"/>
                <w:b/>
                <w:color w:val="000000"/>
                <w:sz w:val="24"/>
                <w:szCs w:val="24"/>
              </w:rPr>
              <w:t xml:space="preserve">    Глава </w:t>
            </w:r>
            <w:r w:rsidRPr="00283131">
              <w:rPr>
                <w:rFonts w:ascii="Times New Roman" w:hAnsi="Times New Roman"/>
                <w:b/>
                <w:color w:val="000000"/>
                <w:sz w:val="24"/>
                <w:szCs w:val="24"/>
                <w:lang w:val="en-US"/>
              </w:rPr>
              <w:t>II</w:t>
            </w:r>
          </w:p>
          <w:p w:rsidR="00160DEA" w:rsidRPr="00283131" w:rsidRDefault="00160DEA" w:rsidP="00283131">
            <w:pPr>
              <w:spacing w:after="0" w:line="240" w:lineRule="auto"/>
              <w:rPr>
                <w:rFonts w:ascii="Times New Roman" w:hAnsi="Times New Roman"/>
                <w:b/>
                <w:color w:val="000000"/>
                <w:sz w:val="24"/>
                <w:szCs w:val="24"/>
              </w:rPr>
            </w:pPr>
            <w:r w:rsidRPr="00283131">
              <w:rPr>
                <w:rFonts w:ascii="Times New Roman" w:hAnsi="Times New Roman"/>
                <w:b/>
                <w:color w:val="000000"/>
                <w:sz w:val="24"/>
                <w:szCs w:val="24"/>
              </w:rPr>
              <w:t xml:space="preserve">          5</w:t>
            </w:r>
          </w:p>
        </w:tc>
        <w:tc>
          <w:tcPr>
            <w:tcW w:w="13260" w:type="dxa"/>
            <w:gridSpan w:val="18"/>
            <w:vAlign w:val="center"/>
          </w:tcPr>
          <w:p w:rsidR="00160DEA" w:rsidRPr="00283131" w:rsidRDefault="00160DEA" w:rsidP="00283131">
            <w:pPr>
              <w:spacing w:after="0" w:line="240" w:lineRule="auto"/>
            </w:pPr>
            <w:r w:rsidRPr="00283131">
              <w:rPr>
                <w:rFonts w:ascii="Times New Roman" w:hAnsi="Times New Roman"/>
                <w:b/>
                <w:bCs/>
                <w:i/>
                <w:color w:val="000000"/>
              </w:rPr>
              <w:t>ПОЖАРЫ И ВЗРЫВЫ</w:t>
            </w: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4</w:t>
            </w:r>
          </w:p>
        </w:tc>
        <w:tc>
          <w:tcPr>
            <w:tcW w:w="1134" w:type="dxa"/>
            <w:gridSpan w:val="2"/>
          </w:tcPr>
          <w:p w:rsidR="00160DEA" w:rsidRPr="00283131" w:rsidRDefault="00160DEA" w:rsidP="00283131">
            <w:pPr>
              <w:spacing w:after="0" w:line="240" w:lineRule="auto"/>
              <w:rPr>
                <w:rFonts w:ascii="Times New Roman" w:hAnsi="Times New Roman"/>
                <w:b/>
                <w:i/>
                <w:color w:val="000000"/>
                <w:sz w:val="24"/>
                <w:szCs w:val="24"/>
              </w:rPr>
            </w:pPr>
            <w:r w:rsidRPr="00283131">
              <w:rPr>
                <w:rFonts w:ascii="Times New Roman" w:hAnsi="Times New Roman"/>
                <w:sz w:val="20"/>
                <w:szCs w:val="20"/>
              </w:rPr>
              <w:t xml:space="preserve">         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2.1. Пожары</w:t>
            </w:r>
          </w:p>
        </w:tc>
        <w:tc>
          <w:tcPr>
            <w:tcW w:w="1134" w:type="dxa"/>
            <w:vMerge w:val="restart"/>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autoSpaceDE w:val="0"/>
              <w:autoSpaceDN w:val="0"/>
              <w:adjustRightInd w:val="0"/>
              <w:spacing w:after="0" w:line="240" w:lineRule="auto"/>
              <w:rPr>
                <w:rFonts w:ascii="Times New Roman" w:hAnsi="Times New Roman"/>
              </w:rPr>
            </w:pPr>
            <w:r w:rsidRPr="00283131">
              <w:rPr>
                <w:rFonts w:ascii="Times New Roman" w:hAnsi="Times New Roman"/>
              </w:rPr>
              <w:t>Пожары и взрывы, их характеристика, пожаро-взрывоопасные объекты. Причины и возможные последствия. Правила безопасного поведения при  пожарах и взрывах. Пожары и паника. Причины аварий и возможные последствия при авариях.</w:t>
            </w:r>
          </w:p>
        </w:tc>
        <w:tc>
          <w:tcPr>
            <w:tcW w:w="1417" w:type="dxa"/>
            <w:vAlign w:val="center"/>
          </w:tcPr>
          <w:p w:rsidR="00160DEA" w:rsidRPr="00283131" w:rsidRDefault="00160DEA" w:rsidP="00283131">
            <w:pPr>
              <w:spacing w:after="0" w:line="240" w:lineRule="auto"/>
              <w:jc w:val="center"/>
              <w:rPr>
                <w:rFonts w:ascii="Times New Roman" w:hAnsi="Times New Roman"/>
                <w:sz w:val="20"/>
                <w:szCs w:val="20"/>
              </w:rPr>
            </w:pPr>
          </w:p>
        </w:tc>
        <w:tc>
          <w:tcPr>
            <w:tcW w:w="1134" w:type="dxa"/>
            <w:vMerge w:val="restart"/>
          </w:tcPr>
          <w:p w:rsidR="00160DEA" w:rsidRPr="00283131" w:rsidRDefault="00160DEA" w:rsidP="00283131">
            <w:pPr>
              <w:spacing w:after="0" w:line="240" w:lineRule="auto"/>
            </w:pPr>
            <w:r w:rsidRPr="00283131">
              <w:rPr>
                <w:rFonts w:ascii="Times New Roman" w:hAnsi="Times New Roman"/>
                <w:sz w:val="20"/>
                <w:szCs w:val="20"/>
              </w:rPr>
              <w:t>Решение ситуационных задач</w:t>
            </w:r>
          </w:p>
        </w:tc>
        <w:tc>
          <w:tcPr>
            <w:tcW w:w="851" w:type="dxa"/>
            <w:gridSpan w:val="8"/>
            <w:vMerge w:val="restart"/>
            <w:tcBorders>
              <w:right w:val="single" w:sz="4" w:space="0" w:color="auto"/>
            </w:tcBorders>
          </w:tcPr>
          <w:p w:rsidR="00160DEA" w:rsidRPr="00283131" w:rsidRDefault="00160DEA" w:rsidP="00283131">
            <w:pPr>
              <w:spacing w:after="0" w:line="240" w:lineRule="auto"/>
            </w:pPr>
            <w:r w:rsidRPr="00283131">
              <w:rPr>
                <w:rFonts w:ascii="Times New Roman" w:hAnsi="Times New Roman"/>
              </w:rPr>
              <w:t>Коммуникативный</w:t>
            </w:r>
          </w:p>
        </w:tc>
        <w:tc>
          <w:tcPr>
            <w:tcW w:w="1417" w:type="dxa"/>
            <w:gridSpan w:val="2"/>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2.1</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5</w:t>
            </w:r>
          </w:p>
        </w:tc>
        <w:tc>
          <w:tcPr>
            <w:tcW w:w="1134" w:type="dxa"/>
            <w:gridSpan w:val="2"/>
          </w:tcPr>
          <w:p w:rsidR="00160DEA" w:rsidRPr="00283131" w:rsidRDefault="00160DEA" w:rsidP="00283131">
            <w:pPr>
              <w:spacing w:after="0" w:line="240" w:lineRule="auto"/>
            </w:pPr>
            <w:r w:rsidRPr="00283131">
              <w:rPr>
                <w:rFonts w:ascii="Times New Roman" w:hAnsi="Times New Roman"/>
                <w:sz w:val="20"/>
                <w:szCs w:val="20"/>
              </w:rPr>
              <w:t xml:space="preserve">         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2.2. Взрывы</w:t>
            </w:r>
          </w:p>
        </w:tc>
        <w:tc>
          <w:tcPr>
            <w:tcW w:w="1134" w:type="dxa"/>
            <w:vMerge/>
            <w:vAlign w:val="center"/>
          </w:tcPr>
          <w:p w:rsidR="00160DEA" w:rsidRPr="00283131" w:rsidRDefault="00160DEA" w:rsidP="00283131">
            <w:pPr>
              <w:spacing w:after="0" w:line="240" w:lineRule="auto"/>
            </w:pP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p>
        </w:tc>
        <w:tc>
          <w:tcPr>
            <w:tcW w:w="1134" w:type="dxa"/>
            <w:vMerge/>
          </w:tcPr>
          <w:p w:rsidR="00160DEA" w:rsidRPr="00283131" w:rsidRDefault="00160DEA" w:rsidP="00283131">
            <w:pPr>
              <w:spacing w:after="0" w:line="240" w:lineRule="auto"/>
            </w:pPr>
          </w:p>
        </w:tc>
        <w:tc>
          <w:tcPr>
            <w:tcW w:w="851" w:type="dxa"/>
            <w:gridSpan w:val="8"/>
            <w:vMerge/>
            <w:tcBorders>
              <w:right w:val="single" w:sz="4" w:space="0" w:color="auto"/>
            </w:tcBorders>
          </w:tcPr>
          <w:p w:rsidR="00160DEA" w:rsidRPr="00283131" w:rsidRDefault="00160DEA" w:rsidP="00283131">
            <w:pPr>
              <w:spacing w:after="0" w:line="240" w:lineRule="auto"/>
            </w:pPr>
          </w:p>
        </w:tc>
        <w:tc>
          <w:tcPr>
            <w:tcW w:w="1417" w:type="dxa"/>
            <w:gridSpan w:val="2"/>
            <w:vMerge w:val="restart"/>
            <w:tcBorders>
              <w:lef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Предвидеть потенциальные опасности и правильно действовать в случае их наступления Научится</w:t>
            </w:r>
          </w:p>
          <w:p w:rsidR="00160DEA" w:rsidRPr="00283131" w:rsidRDefault="00160DEA" w:rsidP="00283131">
            <w:pPr>
              <w:autoSpaceDE w:val="0"/>
              <w:autoSpaceDN w:val="0"/>
              <w:adjustRightInd w:val="0"/>
              <w:spacing w:after="0" w:line="240" w:lineRule="auto"/>
              <w:rPr>
                <w:rFonts w:ascii="Times New Roman" w:hAnsi="Times New Roman"/>
                <w:i/>
                <w:iCs/>
              </w:rPr>
            </w:pPr>
            <w:r w:rsidRPr="00283131">
              <w:rPr>
                <w:rFonts w:ascii="Times New Roman" w:hAnsi="Times New Roman"/>
              </w:rPr>
              <w:t>правилам безопасного поведения при пожарах и взрывах.</w:t>
            </w:r>
            <w:r w:rsidRPr="00283131">
              <w:rPr>
                <w:rFonts w:ascii="Times New Roman" w:hAnsi="Times New Roman"/>
                <w:i/>
                <w:iCs/>
              </w:rPr>
              <w:t xml:space="preserve"> </w:t>
            </w:r>
          </w:p>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2.2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6</w:t>
            </w:r>
          </w:p>
        </w:tc>
        <w:tc>
          <w:tcPr>
            <w:tcW w:w="1134" w:type="dxa"/>
            <w:gridSpan w:val="2"/>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1</w:t>
            </w:r>
          </w:p>
          <w:p w:rsidR="00160DEA" w:rsidRPr="00283131" w:rsidRDefault="00160DEA" w:rsidP="00283131">
            <w:pPr>
              <w:spacing w:after="0" w:line="240" w:lineRule="auto"/>
            </w:pP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2.3. Условия и причины возникновения пожаров</w:t>
            </w:r>
            <w:r w:rsidRPr="00283131">
              <w:rPr>
                <w:rFonts w:ascii="Times New Roman" w:hAnsi="Times New Roman"/>
              </w:rPr>
              <w:t xml:space="preserve"> </w:t>
            </w:r>
            <w:r w:rsidRPr="00283131">
              <w:rPr>
                <w:rFonts w:ascii="Times New Roman" w:hAnsi="Times New Roman"/>
                <w:color w:val="000000"/>
              </w:rPr>
              <w:t>и взрывов</w:t>
            </w:r>
          </w:p>
        </w:tc>
        <w:tc>
          <w:tcPr>
            <w:tcW w:w="1134" w:type="dxa"/>
            <w:vMerge/>
            <w:vAlign w:val="center"/>
          </w:tcPr>
          <w:p w:rsidR="00160DEA" w:rsidRPr="00283131" w:rsidRDefault="00160DEA" w:rsidP="00283131">
            <w:pPr>
              <w:spacing w:after="0" w:line="240" w:lineRule="auto"/>
            </w:pP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tcPr>
          <w:p w:rsidR="00160DEA" w:rsidRPr="00283131" w:rsidRDefault="00160DEA" w:rsidP="00283131">
            <w:pPr>
              <w:spacing w:after="0" w:line="240" w:lineRule="auto"/>
            </w:pPr>
          </w:p>
        </w:tc>
        <w:tc>
          <w:tcPr>
            <w:tcW w:w="851" w:type="dxa"/>
            <w:gridSpan w:val="8"/>
            <w:vMerge/>
            <w:tcBorders>
              <w:right w:val="single" w:sz="4" w:space="0" w:color="auto"/>
            </w:tcBorders>
          </w:tcPr>
          <w:p w:rsidR="00160DEA" w:rsidRPr="00283131" w:rsidRDefault="00160DEA" w:rsidP="00283131">
            <w:pPr>
              <w:spacing w:after="0" w:line="240" w:lineRule="auto"/>
            </w:pP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2.3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7</w:t>
            </w:r>
          </w:p>
        </w:tc>
        <w:tc>
          <w:tcPr>
            <w:tcW w:w="1134" w:type="dxa"/>
            <w:gridSpan w:val="2"/>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w:t>
            </w:r>
          </w:p>
          <w:p w:rsidR="00160DEA" w:rsidRPr="00283131" w:rsidRDefault="00160DEA" w:rsidP="00283131">
            <w:pPr>
              <w:spacing w:after="0" w:line="240" w:lineRule="auto"/>
            </w:pPr>
            <w:r w:rsidRPr="00283131">
              <w:rPr>
                <w:rFonts w:ascii="Times New Roman" w:hAnsi="Times New Roman"/>
                <w:sz w:val="20"/>
                <w:szCs w:val="20"/>
              </w:rPr>
              <w:t xml:space="preserve">         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2.4. Возможные последствия пожаров и взрывов</w:t>
            </w:r>
          </w:p>
        </w:tc>
        <w:tc>
          <w:tcPr>
            <w:tcW w:w="1134" w:type="dxa"/>
            <w:vMerge w:val="restart"/>
          </w:tcPr>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Урок комплексного применения ЗУН учащимися. Экскурсия в пожарную часть</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spacing w:after="0" w:line="240" w:lineRule="auto"/>
            </w:pPr>
            <w:r w:rsidRPr="00283131">
              <w:rPr>
                <w:rFonts w:ascii="Times New Roman" w:hAnsi="Times New Roman"/>
                <w:sz w:val="20"/>
                <w:szCs w:val="20"/>
              </w:rPr>
              <w:t>Индивидуальный опрос</w:t>
            </w:r>
          </w:p>
        </w:tc>
        <w:tc>
          <w:tcPr>
            <w:tcW w:w="851" w:type="dxa"/>
            <w:gridSpan w:val="8"/>
            <w:tcBorders>
              <w:top w:val="single" w:sz="4" w:space="0" w:color="auto"/>
              <w:right w:val="single" w:sz="4" w:space="0" w:color="auto"/>
            </w:tcBorders>
          </w:tcPr>
          <w:p w:rsidR="00160DEA" w:rsidRPr="00283131" w:rsidRDefault="00160DEA" w:rsidP="00283131">
            <w:pPr>
              <w:spacing w:after="0" w:line="240" w:lineRule="auto"/>
            </w:pP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2.4</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rsidRPr="00F17CF8">
              <w:t>8</w:t>
            </w:r>
          </w:p>
        </w:tc>
        <w:tc>
          <w:tcPr>
            <w:tcW w:w="1134" w:type="dxa"/>
            <w:gridSpan w:val="2"/>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w:t>
            </w: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w:t>
            </w:r>
          </w:p>
          <w:p w:rsidR="00160DEA" w:rsidRPr="00283131" w:rsidRDefault="00160DEA" w:rsidP="00283131">
            <w:pPr>
              <w:spacing w:after="0" w:line="240" w:lineRule="auto"/>
            </w:pPr>
            <w:r w:rsidRPr="00283131">
              <w:rPr>
                <w:rFonts w:ascii="Times New Roman" w:hAnsi="Times New Roman"/>
                <w:sz w:val="20"/>
                <w:szCs w:val="20"/>
              </w:rPr>
              <w:t xml:space="preserve">          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2.5.  Меры пожарной безопасности. Правила безопасного поведения при пожарах и угрозе взрывов</w:t>
            </w:r>
          </w:p>
        </w:tc>
        <w:tc>
          <w:tcPr>
            <w:tcW w:w="1134" w:type="dxa"/>
            <w:vMerge/>
            <w:vAlign w:val="center"/>
          </w:tcPr>
          <w:p w:rsidR="00160DEA" w:rsidRPr="00283131" w:rsidRDefault="00160DEA" w:rsidP="00283131">
            <w:pPr>
              <w:spacing w:after="0" w:line="240" w:lineRule="auto"/>
            </w:pP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Проверочная работа по главе</w:t>
            </w:r>
          </w:p>
          <w:p w:rsidR="00160DEA" w:rsidRPr="00283131" w:rsidRDefault="00160DEA" w:rsidP="00283131">
            <w:pPr>
              <w:spacing w:after="0" w:line="240" w:lineRule="auto"/>
            </w:pPr>
          </w:p>
        </w:tc>
        <w:tc>
          <w:tcPr>
            <w:tcW w:w="851" w:type="dxa"/>
            <w:gridSpan w:val="8"/>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2.5</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1526" w:type="dxa"/>
            <w:gridSpan w:val="3"/>
            <w:vAlign w:val="center"/>
          </w:tcPr>
          <w:p w:rsidR="00160DEA" w:rsidRPr="00283131" w:rsidRDefault="00160DEA" w:rsidP="00283131">
            <w:pPr>
              <w:spacing w:after="0" w:line="240" w:lineRule="auto"/>
              <w:jc w:val="center"/>
              <w:rPr>
                <w:rFonts w:ascii="Times New Roman" w:hAnsi="Times New Roman"/>
                <w:b/>
                <w:color w:val="000000"/>
                <w:sz w:val="24"/>
                <w:szCs w:val="24"/>
              </w:rPr>
            </w:pPr>
            <w:r w:rsidRPr="00283131">
              <w:rPr>
                <w:rFonts w:ascii="Times New Roman" w:hAnsi="Times New Roman"/>
                <w:b/>
                <w:color w:val="000000"/>
                <w:sz w:val="24"/>
                <w:szCs w:val="24"/>
              </w:rPr>
              <w:t xml:space="preserve">Глава </w:t>
            </w:r>
            <w:r w:rsidRPr="00283131">
              <w:rPr>
                <w:rFonts w:ascii="Times New Roman" w:hAnsi="Times New Roman"/>
                <w:b/>
                <w:color w:val="000000"/>
                <w:sz w:val="24"/>
                <w:szCs w:val="24"/>
                <w:lang w:val="en-US"/>
              </w:rPr>
              <w:t>III</w:t>
            </w:r>
            <w:r w:rsidRPr="00283131">
              <w:rPr>
                <w:rFonts w:ascii="Times New Roman" w:hAnsi="Times New Roman"/>
                <w:b/>
                <w:color w:val="000000"/>
                <w:sz w:val="24"/>
                <w:szCs w:val="24"/>
              </w:rPr>
              <w:t xml:space="preserve"> </w:t>
            </w:r>
          </w:p>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b/>
                <w:color w:val="000000"/>
                <w:sz w:val="24"/>
                <w:szCs w:val="24"/>
              </w:rPr>
              <w:t>5</w:t>
            </w:r>
          </w:p>
        </w:tc>
        <w:tc>
          <w:tcPr>
            <w:tcW w:w="13260" w:type="dxa"/>
            <w:gridSpan w:val="18"/>
            <w:vAlign w:val="center"/>
          </w:tcPr>
          <w:p w:rsidR="00160DEA" w:rsidRPr="00283131" w:rsidRDefault="00160DEA" w:rsidP="00283131">
            <w:pPr>
              <w:spacing w:after="0" w:line="240" w:lineRule="auto"/>
            </w:pPr>
            <w:r w:rsidRPr="00283131">
              <w:rPr>
                <w:rFonts w:ascii="Times New Roman" w:hAnsi="Times New Roman"/>
                <w:b/>
                <w:bCs/>
                <w:i/>
                <w:color w:val="000000"/>
              </w:rPr>
              <w:t>АВАРИИ С ВЫБРОСОМ ОПАСНЫХ ХИМИЧЕСКИХ ВЕЩЕСТВ</w:t>
            </w:r>
          </w:p>
        </w:tc>
      </w:tr>
      <w:tr w:rsidR="00160DEA" w:rsidRPr="00283131" w:rsidTr="00283131">
        <w:tc>
          <w:tcPr>
            <w:tcW w:w="392" w:type="dxa"/>
            <w:vAlign w:val="center"/>
          </w:tcPr>
          <w:p w:rsidR="00160DEA" w:rsidRPr="00F17CF8" w:rsidRDefault="00160DEA" w:rsidP="00283131">
            <w:pPr>
              <w:pStyle w:val="BodyTextIndent"/>
              <w:spacing w:before="20" w:after="20"/>
              <w:ind w:left="0" w:firstLine="0"/>
              <w:jc w:val="center"/>
            </w:pPr>
            <w:r>
              <w:t>9</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3.1. Опасные химические вещества и объекты</w:t>
            </w:r>
          </w:p>
        </w:tc>
        <w:tc>
          <w:tcPr>
            <w:tcW w:w="1134" w:type="dxa"/>
            <w:vMerge w:val="restart"/>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autoSpaceDE w:val="0"/>
              <w:autoSpaceDN w:val="0"/>
              <w:adjustRightInd w:val="0"/>
              <w:spacing w:after="0" w:line="240" w:lineRule="auto"/>
              <w:rPr>
                <w:rFonts w:ascii="Times New Roman" w:hAnsi="Times New Roman"/>
                <w:iCs/>
              </w:rPr>
            </w:pPr>
            <w:r w:rsidRPr="00283131">
              <w:rPr>
                <w:rFonts w:ascii="Times New Roman" w:hAnsi="Times New Roman"/>
                <w:iCs/>
              </w:rPr>
              <w:t>Сильнодействующие ядовитые вещества (СДЯВ), их характеристики и поражающие факторы. Защита населения от (СДЯВ). Правила безопасного поведения при авариях с выбросом опасного химического вещества. Аварии на радиационно опасных объектах, их причины и возможные последствия. Основные виды радиацционно опасных объектов.</w:t>
            </w:r>
          </w:p>
        </w:tc>
        <w:tc>
          <w:tcPr>
            <w:tcW w:w="1417" w:type="dxa"/>
            <w:vAlign w:val="center"/>
          </w:tcPr>
          <w:p w:rsidR="00160DEA" w:rsidRPr="00283131" w:rsidRDefault="00160DEA" w:rsidP="00283131">
            <w:pPr>
              <w:spacing w:after="0" w:line="240" w:lineRule="auto"/>
              <w:jc w:val="center"/>
              <w:rPr>
                <w:rFonts w:ascii="Times New Roman" w:hAnsi="Times New Roman"/>
                <w:sz w:val="20"/>
                <w:szCs w:val="20"/>
              </w:rPr>
            </w:pPr>
          </w:p>
        </w:tc>
        <w:tc>
          <w:tcPr>
            <w:tcW w:w="1134" w:type="dxa"/>
            <w:vMerge w:val="restart"/>
          </w:tcPr>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pPr>
          </w:p>
        </w:tc>
        <w:tc>
          <w:tcPr>
            <w:tcW w:w="851" w:type="dxa"/>
            <w:gridSpan w:val="8"/>
            <w:tcBorders>
              <w:right w:val="single" w:sz="4" w:space="0" w:color="auto"/>
            </w:tcBorders>
          </w:tcPr>
          <w:p w:rsidR="00160DEA" w:rsidRPr="00283131" w:rsidRDefault="00160DEA" w:rsidP="00283131">
            <w:pPr>
              <w:spacing w:after="0" w:line="240" w:lineRule="auto"/>
            </w:pPr>
          </w:p>
        </w:tc>
        <w:tc>
          <w:tcPr>
            <w:tcW w:w="1417" w:type="dxa"/>
            <w:gridSpan w:val="2"/>
            <w:vMerge w:val="restart"/>
            <w:tcBorders>
              <w:lef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 xml:space="preserve"> Научится использовать</w:t>
            </w:r>
            <w:r w:rsidRPr="00283131">
              <w:rPr>
                <w:rFonts w:ascii="Times New Roman" w:hAnsi="Times New Roman"/>
                <w:i/>
                <w:iCs/>
              </w:rPr>
              <w:t xml:space="preserve"> </w:t>
            </w:r>
            <w:r w:rsidRPr="00283131">
              <w:rPr>
                <w:rFonts w:ascii="Times New Roman" w:hAnsi="Times New Roman"/>
              </w:rPr>
              <w:t xml:space="preserve">полученные знания и умения для обеспечения личной безопасности </w:t>
            </w:r>
          </w:p>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Предвидеть потенциальные опасности и правильно действовать в случае их наступления</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3.1</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t>10</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pacing w:after="0" w:line="240" w:lineRule="auto"/>
              <w:jc w:val="center"/>
              <w:rPr>
                <w:rFonts w:ascii="Times New Roman" w:hAnsi="Times New Roman"/>
                <w:color w:val="000000"/>
              </w:rPr>
            </w:pPr>
            <w:r w:rsidRPr="00283131">
              <w:rPr>
                <w:rFonts w:ascii="Times New Roman" w:hAnsi="Times New Roman"/>
                <w:color w:val="000000"/>
              </w:rPr>
              <w:t>3.2. Характеристика АХОВ и их поражающих факторов</w:t>
            </w:r>
          </w:p>
        </w:tc>
        <w:tc>
          <w:tcPr>
            <w:tcW w:w="1134" w:type="dxa"/>
            <w:vMerge/>
            <w:tcBorders>
              <w:bottom w:val="single" w:sz="4" w:space="0" w:color="auto"/>
            </w:tcBorders>
            <w:vAlign w:val="center"/>
          </w:tcPr>
          <w:p w:rsidR="00160DEA" w:rsidRPr="00283131" w:rsidRDefault="00160DEA" w:rsidP="00283131">
            <w:pPr>
              <w:spacing w:after="0" w:line="240" w:lineRule="auto"/>
            </w:pP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tcPr>
          <w:p w:rsidR="00160DEA" w:rsidRPr="00283131" w:rsidRDefault="00160DEA" w:rsidP="00283131">
            <w:pPr>
              <w:spacing w:after="0" w:line="240" w:lineRule="auto"/>
            </w:pPr>
          </w:p>
        </w:tc>
        <w:tc>
          <w:tcPr>
            <w:tcW w:w="851" w:type="dxa"/>
            <w:gridSpan w:val="8"/>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3.2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t>11</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3.3.  Причины и последствия аварий</w:t>
            </w:r>
            <w:r w:rsidRPr="00283131">
              <w:rPr>
                <w:rFonts w:ascii="Times New Roman" w:hAnsi="Times New Roman"/>
              </w:rPr>
              <w:t xml:space="preserve"> </w:t>
            </w:r>
            <w:r w:rsidRPr="00283131">
              <w:rPr>
                <w:rFonts w:ascii="Times New Roman" w:hAnsi="Times New Roman"/>
                <w:color w:val="000000"/>
              </w:rPr>
              <w:t>на химически опасных объектах</w:t>
            </w:r>
          </w:p>
        </w:tc>
        <w:tc>
          <w:tcPr>
            <w:tcW w:w="1134" w:type="dxa"/>
            <w:vMerge w:val="restart"/>
            <w:tcBorders>
              <w:top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autoSpaceDE w:val="0"/>
              <w:autoSpaceDN w:val="0"/>
              <w:adjustRightInd w:val="0"/>
              <w:spacing w:after="0" w:line="240" w:lineRule="auto"/>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tcPr>
          <w:p w:rsidR="00160DEA" w:rsidRPr="00283131" w:rsidRDefault="00160DEA" w:rsidP="00283131">
            <w:pPr>
              <w:spacing w:after="0" w:line="240" w:lineRule="auto"/>
            </w:pPr>
          </w:p>
        </w:tc>
        <w:tc>
          <w:tcPr>
            <w:tcW w:w="851" w:type="dxa"/>
            <w:gridSpan w:val="8"/>
            <w:tcBorders>
              <w:right w:val="single" w:sz="4" w:space="0" w:color="auto"/>
            </w:tcBorders>
          </w:tcPr>
          <w:p w:rsidR="00160DEA" w:rsidRPr="00283131" w:rsidRDefault="00160DEA" w:rsidP="00283131">
            <w:pPr>
              <w:spacing w:after="0" w:line="240" w:lineRule="auto"/>
            </w:pP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3.3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466"/>
        </w:trPr>
        <w:tc>
          <w:tcPr>
            <w:tcW w:w="392" w:type="dxa"/>
            <w:textDirection w:val="btLr"/>
            <w:vAlign w:val="center"/>
          </w:tcPr>
          <w:p w:rsidR="00160DEA" w:rsidRDefault="00160DEA" w:rsidP="00283131">
            <w:pPr>
              <w:pStyle w:val="BodyTextIndent"/>
              <w:spacing w:before="20" w:after="20"/>
              <w:ind w:left="113" w:right="113" w:firstLine="0"/>
              <w:jc w:val="center"/>
            </w:pPr>
            <w:r>
              <w:t>121</w:t>
            </w:r>
          </w:p>
          <w:p w:rsidR="00160DEA" w:rsidRPr="00283131" w:rsidRDefault="00160DEA" w:rsidP="00283131">
            <w:pPr>
              <w:pStyle w:val="BodyTextIndent"/>
              <w:spacing w:before="20" w:after="20"/>
              <w:ind w:left="113" w:right="113" w:firstLine="0"/>
              <w:jc w:val="center"/>
              <w:rPr>
                <w:sz w:val="24"/>
                <w:szCs w:val="24"/>
              </w:rPr>
            </w:pPr>
            <w:r w:rsidRPr="00283131">
              <w:rPr>
                <w:sz w:val="24"/>
                <w:szCs w:val="24"/>
              </w:rPr>
              <w:t>12</w:t>
            </w:r>
          </w:p>
          <w:p w:rsidR="00160DEA" w:rsidRPr="00283131" w:rsidRDefault="00160DEA" w:rsidP="00283131">
            <w:pPr>
              <w:pStyle w:val="BodyTextIndent"/>
              <w:spacing w:before="20" w:after="20"/>
              <w:ind w:left="113" w:right="113" w:firstLine="0"/>
              <w:rPr>
                <w:sz w:val="24"/>
                <w:szCs w:val="24"/>
              </w:rPr>
            </w:pPr>
            <w:r w:rsidRPr="00283131">
              <w:rPr>
                <w:sz w:val="24"/>
                <w:szCs w:val="24"/>
              </w:rPr>
              <w:t xml:space="preserve">         12</w:t>
            </w:r>
          </w:p>
          <w:p w:rsidR="00160DEA" w:rsidRDefault="00160DEA" w:rsidP="00283131">
            <w:pPr>
              <w:pStyle w:val="BodyTextIndent"/>
              <w:spacing w:before="20" w:after="20"/>
              <w:ind w:left="113" w:right="113" w:firstLine="0"/>
              <w:jc w:val="center"/>
            </w:pPr>
          </w:p>
          <w:p w:rsidR="00160DEA" w:rsidRPr="00F17CF8" w:rsidRDefault="00160DEA" w:rsidP="00283131">
            <w:pPr>
              <w:pStyle w:val="BodyTextIndent"/>
              <w:spacing w:before="20" w:after="20"/>
              <w:ind w:left="113" w:right="113" w:firstLine="0"/>
              <w:jc w:val="center"/>
            </w:pP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3.4. Правила поведения и защитные меры</w:t>
            </w:r>
            <w:r w:rsidRPr="00283131">
              <w:rPr>
                <w:rFonts w:ascii="Times New Roman" w:hAnsi="Times New Roman"/>
              </w:rPr>
              <w:t xml:space="preserve"> </w:t>
            </w:r>
            <w:r w:rsidRPr="00283131">
              <w:rPr>
                <w:rFonts w:ascii="Times New Roman" w:hAnsi="Times New Roman"/>
                <w:color w:val="000000"/>
              </w:rPr>
              <w:t>при авариях на ХОО</w:t>
            </w:r>
          </w:p>
        </w:tc>
        <w:tc>
          <w:tcPr>
            <w:tcW w:w="1134" w:type="dxa"/>
            <w:vMerge/>
            <w:tcBorders>
              <w:bottom w:val="single" w:sz="4" w:space="0" w:color="auto"/>
            </w:tcBorders>
            <w:vAlign w:val="center"/>
          </w:tcPr>
          <w:p w:rsidR="00160DEA" w:rsidRPr="00283131" w:rsidRDefault="00160DEA" w:rsidP="00283131">
            <w:pPr>
              <w:spacing w:after="0" w:line="240" w:lineRule="auto"/>
            </w:pPr>
          </w:p>
        </w:tc>
        <w:tc>
          <w:tcPr>
            <w:tcW w:w="2268" w:type="dxa"/>
            <w:vMerge/>
            <w:vAlign w:val="center"/>
          </w:tcPr>
          <w:p w:rsidR="00160DEA" w:rsidRPr="00283131" w:rsidRDefault="00160DEA" w:rsidP="00283131">
            <w:pPr>
              <w:autoSpaceDE w:val="0"/>
              <w:autoSpaceDN w:val="0"/>
              <w:adjustRightInd w:val="0"/>
              <w:spacing w:after="0" w:line="240" w:lineRule="auto"/>
              <w:rPr>
                <w:rFonts w:ascii="Times New Roman" w:hAnsi="Times New Roman"/>
                <w:i/>
                <w:iCs/>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Практическая работа:</w:t>
            </w:r>
          </w:p>
          <w:p w:rsidR="00160DEA" w:rsidRPr="00283131" w:rsidRDefault="00160DEA" w:rsidP="00283131">
            <w:pPr>
              <w:autoSpaceDE w:val="0"/>
              <w:autoSpaceDN w:val="0"/>
              <w:adjustRightInd w:val="0"/>
              <w:spacing w:after="0" w:line="240" w:lineRule="auto"/>
              <w:rPr>
                <w:rFonts w:ascii="Times New Roman" w:hAnsi="Times New Roman"/>
                <w:sz w:val="20"/>
                <w:szCs w:val="20"/>
              </w:rPr>
            </w:pPr>
          </w:p>
        </w:tc>
        <w:tc>
          <w:tcPr>
            <w:tcW w:w="851" w:type="dxa"/>
            <w:gridSpan w:val="8"/>
            <w:tcBorders>
              <w:right w:val="single" w:sz="4" w:space="0" w:color="auto"/>
            </w:tcBorders>
          </w:tcPr>
          <w:p w:rsidR="00160DEA" w:rsidRPr="00283131" w:rsidRDefault="00160DEA" w:rsidP="00283131">
            <w:pPr>
              <w:spacing w:after="0" w:line="240" w:lineRule="auto"/>
            </w:pPr>
            <w:r w:rsidRPr="00283131">
              <w:rPr>
                <w:rFonts w:ascii="Times New Roman" w:hAnsi="Times New Roman"/>
              </w:rPr>
              <w:t>Регулятивный</w:t>
            </w: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3.4</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t>13</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3.5.  Первая помощь пострадавшим от АХОВ</w:t>
            </w:r>
          </w:p>
        </w:tc>
        <w:tc>
          <w:tcPr>
            <w:tcW w:w="1134" w:type="dxa"/>
            <w:tcBorders>
              <w:top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Урок комплексного применения ЗУН учащимися</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rPr>
              <w:t>Урок-практика</w:t>
            </w:r>
          </w:p>
        </w:tc>
        <w:tc>
          <w:tcPr>
            <w:tcW w:w="1134" w:type="dxa"/>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Практическая работа:</w:t>
            </w:r>
          </w:p>
          <w:p w:rsidR="00160DEA" w:rsidRPr="00283131" w:rsidRDefault="00160DEA" w:rsidP="00283131">
            <w:pPr>
              <w:autoSpaceDE w:val="0"/>
              <w:autoSpaceDN w:val="0"/>
              <w:adjustRightInd w:val="0"/>
              <w:spacing w:after="0" w:line="240" w:lineRule="auto"/>
              <w:rPr>
                <w:rFonts w:ascii="Times New Roman" w:hAnsi="Times New Roman"/>
                <w:sz w:val="20"/>
                <w:szCs w:val="20"/>
              </w:rPr>
            </w:pPr>
          </w:p>
        </w:tc>
        <w:tc>
          <w:tcPr>
            <w:tcW w:w="851" w:type="dxa"/>
            <w:gridSpan w:val="8"/>
            <w:tcBorders>
              <w:right w:val="single" w:sz="4" w:space="0" w:color="auto"/>
            </w:tcBorders>
          </w:tcPr>
          <w:p w:rsidR="00160DEA" w:rsidRPr="00283131" w:rsidRDefault="00160DEA" w:rsidP="00283131">
            <w:pPr>
              <w:spacing w:after="0" w:line="240" w:lineRule="auto"/>
            </w:pPr>
            <w:r w:rsidRPr="00283131">
              <w:rPr>
                <w:rFonts w:ascii="Times New Roman" w:hAnsi="Times New Roman"/>
              </w:rPr>
              <w:t>Регулятивный</w:t>
            </w:r>
          </w:p>
        </w:tc>
        <w:tc>
          <w:tcPr>
            <w:tcW w:w="1417" w:type="dxa"/>
            <w:gridSpan w:val="2"/>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3.5</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1526" w:type="dxa"/>
            <w:gridSpan w:val="3"/>
            <w:vAlign w:val="center"/>
          </w:tcPr>
          <w:p w:rsidR="00160DEA" w:rsidRPr="00283131" w:rsidRDefault="00160DEA" w:rsidP="00283131">
            <w:pPr>
              <w:spacing w:after="0" w:line="240" w:lineRule="auto"/>
              <w:jc w:val="center"/>
              <w:rPr>
                <w:rFonts w:ascii="Times New Roman" w:hAnsi="Times New Roman"/>
                <w:b/>
                <w:color w:val="000000"/>
                <w:sz w:val="24"/>
                <w:szCs w:val="24"/>
              </w:rPr>
            </w:pPr>
            <w:r w:rsidRPr="00283131">
              <w:rPr>
                <w:rFonts w:ascii="Times New Roman" w:hAnsi="Times New Roman"/>
                <w:b/>
                <w:color w:val="000000"/>
                <w:sz w:val="24"/>
                <w:szCs w:val="24"/>
              </w:rPr>
              <w:t xml:space="preserve">Глава </w:t>
            </w:r>
            <w:r w:rsidRPr="00283131">
              <w:rPr>
                <w:rFonts w:ascii="Times New Roman" w:hAnsi="Times New Roman"/>
                <w:b/>
                <w:color w:val="000000"/>
                <w:sz w:val="24"/>
                <w:szCs w:val="24"/>
                <w:lang w:val="en-US"/>
              </w:rPr>
              <w:t>IV</w:t>
            </w:r>
          </w:p>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b/>
                <w:color w:val="000000"/>
                <w:sz w:val="24"/>
                <w:szCs w:val="24"/>
              </w:rPr>
              <w:t>5</w:t>
            </w:r>
          </w:p>
        </w:tc>
        <w:tc>
          <w:tcPr>
            <w:tcW w:w="13260" w:type="dxa"/>
            <w:gridSpan w:val="18"/>
            <w:vAlign w:val="center"/>
          </w:tcPr>
          <w:p w:rsidR="00160DEA" w:rsidRPr="00283131" w:rsidRDefault="00160DEA" w:rsidP="00283131">
            <w:pPr>
              <w:spacing w:after="0" w:line="240" w:lineRule="auto"/>
              <w:jc w:val="center"/>
              <w:rPr>
                <w:rFonts w:ascii="Times New Roman" w:hAnsi="Times New Roman"/>
                <w:b/>
                <w:sz w:val="28"/>
                <w:szCs w:val="28"/>
              </w:rPr>
            </w:pPr>
            <w:r w:rsidRPr="00283131">
              <w:rPr>
                <w:rFonts w:ascii="Times New Roman" w:hAnsi="Times New Roman"/>
                <w:b/>
                <w:sz w:val="28"/>
                <w:szCs w:val="28"/>
              </w:rPr>
              <w:t>Аварии с выбросом радиоактивных веществ</w:t>
            </w: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15</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4.1. Радиоактивность и радиационно-опасные объекты</w:t>
            </w:r>
          </w:p>
        </w:tc>
        <w:tc>
          <w:tcPr>
            <w:tcW w:w="1134" w:type="dxa"/>
          </w:tcPr>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autoSpaceDE w:val="0"/>
              <w:autoSpaceDN w:val="0"/>
              <w:adjustRightInd w:val="0"/>
              <w:spacing w:after="0" w:line="240" w:lineRule="auto"/>
              <w:rPr>
                <w:rFonts w:ascii="Times New Roman" w:hAnsi="Times New Roman"/>
              </w:rPr>
            </w:pPr>
            <w:r w:rsidRPr="00283131">
              <w:rPr>
                <w:rFonts w:ascii="Times New Roman" w:hAnsi="Times New Roman"/>
              </w:rPr>
              <w:t xml:space="preserve">Радиактивность , радиайионно опасные объекты. Правила безопасного поведения.  Понятия о ПДК загрязняющих веществ. Ионизирующее излучение. Естественный радиактивный фон Земли. Правила поведения в экологически неблагоприятных районах. Сигнал «Внимание всем», правила поведения и действия населения. Отаботка практических действий обучаемых. </w:t>
            </w:r>
          </w:p>
          <w:p w:rsidR="00160DEA" w:rsidRPr="00283131" w:rsidRDefault="00160DEA" w:rsidP="00283131">
            <w:pPr>
              <w:spacing w:after="0" w:line="240" w:lineRule="auto"/>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Урок-лекция</w:t>
            </w:r>
          </w:p>
        </w:tc>
        <w:tc>
          <w:tcPr>
            <w:tcW w:w="1134" w:type="dxa"/>
            <w:vMerge w:val="restart"/>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pPr>
          </w:p>
        </w:tc>
        <w:tc>
          <w:tcPr>
            <w:tcW w:w="750" w:type="dxa"/>
            <w:gridSpan w:val="5"/>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518" w:type="dxa"/>
            <w:gridSpan w:val="5"/>
            <w:vMerge w:val="restart"/>
            <w:tcBorders>
              <w:left w:val="single" w:sz="4" w:space="0" w:color="auto"/>
            </w:tcBorders>
          </w:tcPr>
          <w:p w:rsidR="00160DEA" w:rsidRPr="00283131" w:rsidRDefault="00160DEA" w:rsidP="00283131">
            <w:pPr>
              <w:spacing w:after="0" w:line="240" w:lineRule="auto"/>
              <w:rPr>
                <w:rFonts w:ascii="Times New Roman" w:hAnsi="Times New Roman"/>
              </w:rPr>
            </w:pPr>
            <w:r w:rsidRPr="00283131">
              <w:rPr>
                <w:rFonts w:ascii="Times New Roman" w:hAnsi="Times New Roman"/>
              </w:rPr>
              <w:t>Научится правильно действовать при авариях радиационно опасных объектах.</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4.1</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16</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4.2. Ионизирующее излучение: природа, единицы измерения, биологические эффекты</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tcPr>
          <w:p w:rsidR="00160DEA" w:rsidRPr="00283131" w:rsidRDefault="00160DEA" w:rsidP="00283131">
            <w:pPr>
              <w:spacing w:after="0" w:line="240" w:lineRule="auto"/>
            </w:pPr>
          </w:p>
        </w:tc>
        <w:tc>
          <w:tcPr>
            <w:tcW w:w="750" w:type="dxa"/>
            <w:gridSpan w:val="5"/>
            <w:tcBorders>
              <w:right w:val="single" w:sz="4" w:space="0" w:color="auto"/>
            </w:tcBorders>
          </w:tcPr>
          <w:p w:rsidR="00160DEA" w:rsidRPr="00283131" w:rsidRDefault="00160DEA" w:rsidP="00283131">
            <w:pPr>
              <w:spacing w:after="0" w:line="240" w:lineRule="auto"/>
            </w:pPr>
            <w:r w:rsidRPr="00283131">
              <w:rPr>
                <w:rFonts w:ascii="Times New Roman" w:hAnsi="Times New Roman"/>
              </w:rPr>
              <w:t>Регулятивный</w:t>
            </w:r>
          </w:p>
        </w:tc>
        <w:tc>
          <w:tcPr>
            <w:tcW w:w="1518" w:type="dxa"/>
            <w:gridSpan w:val="5"/>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4.2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17</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4.3. Естественная радиоактивность</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val="restart"/>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pPr>
          </w:p>
        </w:tc>
        <w:tc>
          <w:tcPr>
            <w:tcW w:w="750" w:type="dxa"/>
            <w:gridSpan w:val="5"/>
            <w:tcBorders>
              <w:right w:val="single" w:sz="4" w:space="0" w:color="auto"/>
            </w:tcBorders>
          </w:tcPr>
          <w:p w:rsidR="00160DEA" w:rsidRPr="00283131" w:rsidRDefault="00160DEA" w:rsidP="00283131">
            <w:pPr>
              <w:spacing w:after="0" w:line="240" w:lineRule="auto"/>
            </w:pPr>
            <w:r w:rsidRPr="00283131">
              <w:rPr>
                <w:rFonts w:ascii="Times New Roman" w:hAnsi="Times New Roman"/>
              </w:rPr>
              <w:t>Коммуникативный</w:t>
            </w:r>
          </w:p>
        </w:tc>
        <w:tc>
          <w:tcPr>
            <w:tcW w:w="1518" w:type="dxa"/>
            <w:gridSpan w:val="5"/>
            <w:vMerge w:val="restart"/>
            <w:tcBorders>
              <w:lef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Научится действовать при наступлении потенциальной опасности.</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4.3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18</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4.4. Характеристика очагов поражения при радиационных авариях и принципы защиты от ионизирующего излучения</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Урок-лекция</w:t>
            </w:r>
          </w:p>
        </w:tc>
        <w:tc>
          <w:tcPr>
            <w:tcW w:w="1134" w:type="dxa"/>
            <w:vMerge/>
          </w:tcPr>
          <w:p w:rsidR="00160DEA" w:rsidRPr="00283131" w:rsidRDefault="00160DEA" w:rsidP="00283131">
            <w:pPr>
              <w:spacing w:after="0" w:line="240" w:lineRule="auto"/>
            </w:pPr>
          </w:p>
        </w:tc>
        <w:tc>
          <w:tcPr>
            <w:tcW w:w="750" w:type="dxa"/>
            <w:gridSpan w:val="5"/>
            <w:tcBorders>
              <w:right w:val="single" w:sz="4" w:space="0" w:color="auto"/>
            </w:tcBorders>
          </w:tcPr>
          <w:p w:rsidR="00160DEA" w:rsidRPr="00283131" w:rsidRDefault="00160DEA" w:rsidP="00283131">
            <w:pPr>
              <w:spacing w:after="0" w:line="240" w:lineRule="auto"/>
            </w:pPr>
          </w:p>
        </w:tc>
        <w:tc>
          <w:tcPr>
            <w:tcW w:w="1518" w:type="dxa"/>
            <w:gridSpan w:val="5"/>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4.4</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19</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4.5. Правила поведения и действия населения при радиационных авариях и радиоактивном загрязнении местности</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Урок-лекция</w:t>
            </w:r>
          </w:p>
        </w:tc>
        <w:tc>
          <w:tcPr>
            <w:tcW w:w="1134" w:type="dxa"/>
          </w:tcPr>
          <w:p w:rsidR="00160DEA" w:rsidRPr="00283131" w:rsidRDefault="00160DEA" w:rsidP="00283131">
            <w:pPr>
              <w:spacing w:after="0" w:line="240" w:lineRule="auto"/>
            </w:pPr>
            <w:r w:rsidRPr="00283131">
              <w:rPr>
                <w:rFonts w:ascii="Times New Roman" w:hAnsi="Times New Roman"/>
                <w:color w:val="000000"/>
              </w:rPr>
              <w:t>Контроль знаний (тестирование)</w:t>
            </w:r>
          </w:p>
        </w:tc>
        <w:tc>
          <w:tcPr>
            <w:tcW w:w="735" w:type="dxa"/>
            <w:gridSpan w:val="4"/>
            <w:tcBorders>
              <w:right w:val="single" w:sz="4" w:space="0" w:color="auto"/>
            </w:tcBorders>
          </w:tcPr>
          <w:p w:rsidR="00160DEA" w:rsidRPr="00283131" w:rsidRDefault="00160DEA" w:rsidP="00283131">
            <w:pPr>
              <w:spacing w:after="0" w:line="240" w:lineRule="auto"/>
            </w:pPr>
            <w:r w:rsidRPr="00283131">
              <w:rPr>
                <w:rFonts w:ascii="Times New Roman" w:hAnsi="Times New Roman"/>
              </w:rPr>
              <w:t>Регулятивный</w:t>
            </w:r>
          </w:p>
        </w:tc>
        <w:tc>
          <w:tcPr>
            <w:tcW w:w="1533" w:type="dxa"/>
            <w:gridSpan w:val="6"/>
            <w:tcBorders>
              <w:left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rPr>
            </w:pPr>
            <w:r w:rsidRPr="00283131">
              <w:rPr>
                <w:rFonts w:ascii="Times New Roman" w:hAnsi="Times New Roman"/>
              </w:rPr>
              <w:t>Предвидеть потенциальные опасности и правильно действовать в случае их наступления</w:t>
            </w:r>
          </w:p>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4.5</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1526" w:type="dxa"/>
            <w:gridSpan w:val="3"/>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b/>
                <w:color w:val="000000"/>
                <w:sz w:val="24"/>
                <w:szCs w:val="24"/>
              </w:rPr>
              <w:t xml:space="preserve">Глава </w:t>
            </w:r>
            <w:r w:rsidRPr="00283131">
              <w:rPr>
                <w:rFonts w:ascii="Times New Roman" w:hAnsi="Times New Roman"/>
                <w:b/>
                <w:color w:val="000000"/>
                <w:sz w:val="24"/>
                <w:szCs w:val="24"/>
                <w:lang w:val="en-US"/>
              </w:rPr>
              <w:t>V</w:t>
            </w:r>
            <w:r w:rsidRPr="00283131">
              <w:rPr>
                <w:rFonts w:ascii="Times New Roman" w:hAnsi="Times New Roman"/>
                <w:b/>
                <w:color w:val="000000"/>
                <w:sz w:val="24"/>
                <w:szCs w:val="24"/>
              </w:rPr>
              <w:t>.4</w:t>
            </w:r>
          </w:p>
        </w:tc>
        <w:tc>
          <w:tcPr>
            <w:tcW w:w="13260" w:type="dxa"/>
            <w:gridSpan w:val="18"/>
            <w:vAlign w:val="center"/>
          </w:tcPr>
          <w:p w:rsidR="00160DEA" w:rsidRPr="00283131" w:rsidRDefault="00160DEA" w:rsidP="00283131">
            <w:pPr>
              <w:spacing w:after="0" w:line="240" w:lineRule="auto"/>
              <w:jc w:val="center"/>
            </w:pPr>
            <w:r w:rsidRPr="00283131">
              <w:rPr>
                <w:rFonts w:ascii="Times New Roman" w:hAnsi="Times New Roman"/>
                <w:b/>
                <w:bCs/>
                <w:i/>
                <w:color w:val="000000"/>
              </w:rPr>
              <w:t>ГИДРОДИНАМИЧЕСКИЕ АВАРИИ</w:t>
            </w:r>
          </w:p>
        </w:tc>
      </w:tr>
      <w:tr w:rsidR="00160DEA" w:rsidRPr="00283131" w:rsidTr="00283131">
        <w:trPr>
          <w:cantSplit/>
          <w:trHeight w:val="1134"/>
        </w:trPr>
        <w:tc>
          <w:tcPr>
            <w:tcW w:w="392" w:type="dxa"/>
            <w:textDirection w:val="btLr"/>
            <w:vAlign w:val="center"/>
          </w:tcPr>
          <w:p w:rsidR="00160DEA" w:rsidRPr="00283131" w:rsidRDefault="00160DEA" w:rsidP="00283131">
            <w:pPr>
              <w:pStyle w:val="BodyTextIndent"/>
              <w:spacing w:before="20" w:after="20"/>
              <w:ind w:left="113" w:right="113" w:firstLine="0"/>
              <w:jc w:val="center"/>
              <w:rPr>
                <w:sz w:val="24"/>
                <w:szCs w:val="24"/>
              </w:rPr>
            </w:pPr>
            <w:r w:rsidRPr="00F17CF8">
              <w:t>2</w:t>
            </w:r>
            <w:r w:rsidRPr="00283131">
              <w:rPr>
                <w:sz w:val="24"/>
                <w:szCs w:val="24"/>
              </w:rPr>
              <w:t>0</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5.1. Гидродинамические аварии и гидротехнические сооружения</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autoSpaceDE w:val="0"/>
              <w:autoSpaceDN w:val="0"/>
              <w:adjustRightInd w:val="0"/>
              <w:spacing w:after="0" w:line="240" w:lineRule="auto"/>
              <w:rPr>
                <w:rFonts w:ascii="Times New Roman" w:hAnsi="Times New Roman"/>
                <w:iCs/>
              </w:rPr>
            </w:pPr>
            <w:r w:rsidRPr="00283131">
              <w:rPr>
                <w:rFonts w:ascii="Times New Roman" w:hAnsi="Times New Roman"/>
                <w:iCs/>
              </w:rPr>
              <w:t>Гидродинамические аварии, их причины и последствия. Мероприятия по уменьшению последствий аварий на гидродинамических опасных объектах. Правила безопасного поведения при угрозе и в ходе наводнения при гидродинамических авариях.</w:t>
            </w:r>
          </w:p>
        </w:tc>
        <w:tc>
          <w:tcPr>
            <w:tcW w:w="1417" w:type="dxa"/>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spacing w:after="0" w:line="240" w:lineRule="auto"/>
            </w:pPr>
          </w:p>
        </w:tc>
        <w:tc>
          <w:tcPr>
            <w:tcW w:w="709" w:type="dxa"/>
            <w:gridSpan w:val="3"/>
            <w:tcBorders>
              <w:right w:val="single" w:sz="4" w:space="0" w:color="auto"/>
            </w:tcBorders>
          </w:tcPr>
          <w:p w:rsidR="00160DEA" w:rsidRPr="00283131" w:rsidRDefault="00160DEA" w:rsidP="00283131">
            <w:pPr>
              <w:spacing w:after="0" w:line="240" w:lineRule="auto"/>
            </w:pPr>
          </w:p>
        </w:tc>
        <w:tc>
          <w:tcPr>
            <w:tcW w:w="1559" w:type="dxa"/>
            <w:gridSpan w:val="7"/>
            <w:vMerge w:val="restart"/>
            <w:tcBorders>
              <w:left w:val="single" w:sz="4" w:space="0" w:color="auto"/>
            </w:tcBorders>
          </w:tcPr>
          <w:p w:rsidR="00160DEA" w:rsidRPr="00283131" w:rsidRDefault="00160DEA" w:rsidP="00283131">
            <w:pPr>
              <w:spacing w:after="0" w:line="240" w:lineRule="auto"/>
              <w:rPr>
                <w:rFonts w:ascii="Times New Roman" w:hAnsi="Times New Roman"/>
              </w:rPr>
            </w:pPr>
          </w:p>
          <w:p w:rsidR="00160DEA" w:rsidRPr="00283131" w:rsidRDefault="00160DEA" w:rsidP="00283131">
            <w:pPr>
              <w:spacing w:after="0" w:line="240" w:lineRule="auto"/>
              <w:rPr>
                <w:rFonts w:ascii="Times New Roman" w:hAnsi="Times New Roman"/>
              </w:rPr>
            </w:pPr>
            <w:r w:rsidRPr="00283131">
              <w:rPr>
                <w:rFonts w:ascii="Times New Roman" w:hAnsi="Times New Roman"/>
              </w:rPr>
              <w:t>Научится правильно действовать при наводнениях и гидродинамических авариях.</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5.1</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2</w:t>
            </w:r>
            <w:r>
              <w:t>1</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5.2. Причины и виды гидродинамических аварий</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Урок-лекция</w:t>
            </w:r>
          </w:p>
        </w:tc>
        <w:tc>
          <w:tcPr>
            <w:tcW w:w="1134" w:type="dxa"/>
            <w:vMerge w:val="restart"/>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pPr>
          </w:p>
        </w:tc>
        <w:tc>
          <w:tcPr>
            <w:tcW w:w="709" w:type="dxa"/>
            <w:gridSpan w:val="3"/>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559" w:type="dxa"/>
            <w:gridSpan w:val="7"/>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5.2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2</w:t>
            </w:r>
            <w:r>
              <w:t>2</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5.3.  Последствия гидродинамических аварий</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Урок-лекция</w:t>
            </w:r>
          </w:p>
        </w:tc>
        <w:tc>
          <w:tcPr>
            <w:tcW w:w="1134" w:type="dxa"/>
            <w:vMerge/>
          </w:tcPr>
          <w:p w:rsidR="00160DEA" w:rsidRPr="00283131" w:rsidRDefault="00160DEA" w:rsidP="00283131">
            <w:pPr>
              <w:spacing w:after="0" w:line="240" w:lineRule="auto"/>
            </w:pPr>
          </w:p>
        </w:tc>
        <w:tc>
          <w:tcPr>
            <w:tcW w:w="709" w:type="dxa"/>
            <w:gridSpan w:val="3"/>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559" w:type="dxa"/>
            <w:gridSpan w:val="7"/>
            <w:vMerge w:val="restart"/>
            <w:tcBorders>
              <w:left w:val="single" w:sz="4" w:space="0" w:color="auto"/>
            </w:tcBorders>
          </w:tcPr>
          <w:p w:rsidR="00160DEA" w:rsidRPr="00283131" w:rsidRDefault="00160DEA" w:rsidP="00283131">
            <w:pPr>
              <w:autoSpaceDE w:val="0"/>
              <w:autoSpaceDN w:val="0"/>
              <w:adjustRightInd w:val="0"/>
              <w:spacing w:after="0" w:line="240" w:lineRule="auto"/>
              <w:rPr>
                <w:rFonts w:ascii="Times New Roman" w:hAnsi="Times New Roman"/>
              </w:rPr>
            </w:pPr>
          </w:p>
          <w:p w:rsidR="00160DEA" w:rsidRPr="00283131" w:rsidRDefault="00160DEA" w:rsidP="00283131">
            <w:pPr>
              <w:autoSpaceDE w:val="0"/>
              <w:autoSpaceDN w:val="0"/>
              <w:adjustRightInd w:val="0"/>
              <w:spacing w:after="0" w:line="240" w:lineRule="auto"/>
              <w:rPr>
                <w:rFonts w:ascii="Times New Roman" w:hAnsi="Times New Roman"/>
              </w:rPr>
            </w:pPr>
            <w:r w:rsidRPr="00283131">
              <w:rPr>
                <w:rFonts w:ascii="Times New Roman" w:hAnsi="Times New Roman"/>
              </w:rPr>
              <w:t>Предвидеть потенциальные опасности и правильно действовать в случае их наступления</w:t>
            </w:r>
          </w:p>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5.3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vAlign w:val="center"/>
          </w:tcPr>
          <w:p w:rsidR="00160DEA" w:rsidRPr="00F17CF8" w:rsidRDefault="00160DEA" w:rsidP="00283131">
            <w:pPr>
              <w:pStyle w:val="BodyTextIndent"/>
              <w:spacing w:before="20" w:after="20"/>
              <w:ind w:left="113" w:right="113" w:firstLine="0"/>
              <w:jc w:val="center"/>
            </w:pPr>
            <w:r w:rsidRPr="00F17CF8">
              <w:t>2</w:t>
            </w:r>
            <w:r>
              <w:t>3</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5.4. Меры по защите населения от последствий гидро</w:t>
            </w:r>
            <w:r w:rsidRPr="00283131">
              <w:rPr>
                <w:rFonts w:ascii="Times New Roman" w:hAnsi="Times New Roman"/>
                <w:color w:val="000000"/>
              </w:rPr>
              <w:softHyphen/>
              <w:t>динамических аварий. Правила поведения при угрозе</w:t>
            </w:r>
            <w:r w:rsidRPr="00283131">
              <w:rPr>
                <w:rFonts w:ascii="Times New Roman" w:hAnsi="Times New Roman"/>
              </w:rPr>
              <w:t xml:space="preserve"> </w:t>
            </w:r>
            <w:r w:rsidRPr="00283131">
              <w:rPr>
                <w:rFonts w:ascii="Times New Roman" w:hAnsi="Times New Roman"/>
                <w:color w:val="000000"/>
              </w:rPr>
              <w:t>и во время гидродинамических аварий.</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autoSpaceDE w:val="0"/>
              <w:autoSpaceDN w:val="0"/>
              <w:adjustRightInd w:val="0"/>
              <w:spacing w:after="0" w:line="240" w:lineRule="auto"/>
              <w:rPr>
                <w:rFonts w:ascii="Times New Roman" w:hAnsi="Times New Roman"/>
                <w:sz w:val="20"/>
                <w:szCs w:val="20"/>
              </w:rPr>
            </w:pPr>
          </w:p>
          <w:p w:rsidR="00160DEA" w:rsidRPr="00283131" w:rsidRDefault="00160DEA" w:rsidP="00283131">
            <w:pPr>
              <w:autoSpaceDE w:val="0"/>
              <w:autoSpaceDN w:val="0"/>
              <w:adjustRightInd w:val="0"/>
              <w:spacing w:after="0" w:line="240" w:lineRule="auto"/>
              <w:rPr>
                <w:rFonts w:ascii="Times New Roman" w:hAnsi="Times New Roman"/>
                <w:sz w:val="20"/>
                <w:szCs w:val="20"/>
              </w:rPr>
            </w:pPr>
          </w:p>
          <w:p w:rsidR="00160DEA" w:rsidRPr="00283131" w:rsidRDefault="00160DEA" w:rsidP="00283131">
            <w:pPr>
              <w:autoSpaceDE w:val="0"/>
              <w:autoSpaceDN w:val="0"/>
              <w:adjustRightInd w:val="0"/>
              <w:spacing w:after="0" w:line="240" w:lineRule="auto"/>
              <w:rPr>
                <w:rFonts w:ascii="Times New Roman" w:hAnsi="Times New Roman"/>
                <w:sz w:val="20"/>
                <w:szCs w:val="20"/>
              </w:rPr>
            </w:pPr>
            <w:r w:rsidRPr="00283131">
              <w:rPr>
                <w:rFonts w:ascii="Times New Roman" w:hAnsi="Times New Roman"/>
                <w:sz w:val="20"/>
                <w:szCs w:val="20"/>
              </w:rPr>
              <w:t xml:space="preserve">Проверочная работа  по теме </w:t>
            </w:r>
          </w:p>
          <w:p w:rsidR="00160DEA" w:rsidRPr="00283131" w:rsidRDefault="00160DEA" w:rsidP="00283131">
            <w:pPr>
              <w:spacing w:after="0" w:line="240" w:lineRule="auto"/>
            </w:pPr>
          </w:p>
        </w:tc>
        <w:tc>
          <w:tcPr>
            <w:tcW w:w="709" w:type="dxa"/>
            <w:gridSpan w:val="3"/>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559" w:type="dxa"/>
            <w:gridSpan w:val="7"/>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5.4</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c>
          <w:tcPr>
            <w:tcW w:w="1526" w:type="dxa"/>
            <w:gridSpan w:val="3"/>
          </w:tcPr>
          <w:p w:rsidR="00160DEA" w:rsidRPr="00283131" w:rsidRDefault="00160DEA" w:rsidP="00283131">
            <w:pPr>
              <w:spacing w:after="0" w:line="240" w:lineRule="auto"/>
              <w:rPr>
                <w:rFonts w:ascii="Times New Roman" w:hAnsi="Times New Roman"/>
                <w:b/>
                <w:color w:val="000000"/>
              </w:rPr>
            </w:pPr>
          </w:p>
          <w:p w:rsidR="00160DEA" w:rsidRPr="00283131" w:rsidRDefault="00160DEA" w:rsidP="00283131">
            <w:pPr>
              <w:spacing w:after="0" w:line="240" w:lineRule="auto"/>
              <w:rPr>
                <w:rFonts w:ascii="Times New Roman" w:hAnsi="Times New Roman"/>
                <w:b/>
                <w:color w:val="000000"/>
              </w:rPr>
            </w:pPr>
            <w:r w:rsidRPr="00283131">
              <w:rPr>
                <w:rFonts w:ascii="Times New Roman" w:hAnsi="Times New Roman"/>
                <w:b/>
                <w:color w:val="000000"/>
              </w:rPr>
              <w:t xml:space="preserve">    Глава</w:t>
            </w:r>
            <w:r w:rsidRPr="00283131">
              <w:rPr>
                <w:rFonts w:ascii="Times New Roman" w:hAnsi="Times New Roman"/>
                <w:b/>
                <w:color w:val="000000"/>
                <w:lang w:val="en-US"/>
              </w:rPr>
              <w:t xml:space="preserve"> VI</w:t>
            </w:r>
          </w:p>
          <w:p w:rsidR="00160DEA" w:rsidRPr="00283131" w:rsidRDefault="00160DEA" w:rsidP="00283131">
            <w:pPr>
              <w:spacing w:after="0" w:line="240" w:lineRule="auto"/>
              <w:rPr>
                <w:rFonts w:ascii="Times New Roman" w:hAnsi="Times New Roman"/>
                <w:b/>
                <w:color w:val="000000"/>
              </w:rPr>
            </w:pPr>
            <w:r w:rsidRPr="00283131">
              <w:rPr>
                <w:rFonts w:ascii="Times New Roman" w:hAnsi="Times New Roman"/>
                <w:b/>
                <w:color w:val="000000"/>
              </w:rPr>
              <w:t xml:space="preserve">              6</w:t>
            </w:r>
          </w:p>
        </w:tc>
        <w:tc>
          <w:tcPr>
            <w:tcW w:w="13260" w:type="dxa"/>
            <w:gridSpan w:val="18"/>
            <w:vAlign w:val="center"/>
          </w:tcPr>
          <w:p w:rsidR="00160DEA" w:rsidRPr="00283131" w:rsidRDefault="00160DEA" w:rsidP="00283131">
            <w:pPr>
              <w:spacing w:after="0" w:line="240" w:lineRule="auto"/>
              <w:jc w:val="center"/>
            </w:pPr>
            <w:r w:rsidRPr="00283131">
              <w:rPr>
                <w:rFonts w:ascii="Times New Roman" w:hAnsi="Times New Roman"/>
                <w:b/>
                <w:bCs/>
                <w:i/>
                <w:color w:val="000000"/>
              </w:rPr>
              <w:t>НАРУШЕНИЕ ЭКОЛОГИЧЕСКОГО РАВНОВЕСИЯ</w:t>
            </w: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 xml:space="preserve">     24</w:t>
            </w:r>
          </w:p>
          <w:p w:rsidR="00160DEA" w:rsidRPr="00283131" w:rsidRDefault="00160DEA" w:rsidP="00283131">
            <w:pPr>
              <w:spacing w:after="0" w:line="240" w:lineRule="auto"/>
              <w:ind w:left="113" w:right="113"/>
            </w:pPr>
            <w:r w:rsidRPr="00283131">
              <w:t>2</w:t>
            </w:r>
          </w:p>
          <w:p w:rsidR="00160DEA" w:rsidRPr="00283131" w:rsidRDefault="00160DEA" w:rsidP="00283131">
            <w:pPr>
              <w:spacing w:after="0" w:line="240" w:lineRule="auto"/>
              <w:ind w:left="113" w:right="113"/>
            </w:pPr>
            <w:r w:rsidRPr="00283131">
              <w:t>5</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6.1. Экология и экологическая безопасность</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spacing w:after="0" w:line="240" w:lineRule="auto"/>
              <w:jc w:val="right"/>
              <w:rPr>
                <w:rFonts w:ascii="Times New Roman" w:hAnsi="Times New Roman"/>
              </w:rPr>
            </w:pPr>
            <w:r w:rsidRPr="00283131">
              <w:rPr>
                <w:rFonts w:ascii="Times New Roman" w:hAnsi="Times New Roman"/>
              </w:rPr>
              <w:t>Экологическая система, экологический кризис, экологические катастрофы. Виды загрязнения биосферы.</w:t>
            </w:r>
          </w:p>
          <w:p w:rsidR="00160DEA" w:rsidRPr="00283131" w:rsidRDefault="00160DEA" w:rsidP="00283131">
            <w:pPr>
              <w:spacing w:after="0" w:line="240" w:lineRule="auto"/>
              <w:jc w:val="right"/>
              <w:rPr>
                <w:rFonts w:ascii="Times New Roman" w:hAnsi="Times New Roman"/>
              </w:rPr>
            </w:pPr>
          </w:p>
          <w:p w:rsidR="00160DEA" w:rsidRPr="00283131" w:rsidRDefault="00160DEA" w:rsidP="00283131">
            <w:pPr>
              <w:spacing w:after="0" w:line="240" w:lineRule="auto"/>
              <w:jc w:val="right"/>
              <w:rPr>
                <w:rFonts w:ascii="Times New Roman" w:hAnsi="Times New Roman"/>
              </w:rPr>
            </w:pPr>
            <w:r w:rsidRPr="00283131">
              <w:rPr>
                <w:rFonts w:ascii="Times New Roman" w:hAnsi="Times New Roman"/>
              </w:rPr>
              <w:t>Загрязнения</w:t>
            </w:r>
          </w:p>
          <w:p w:rsidR="00160DEA" w:rsidRPr="00283131" w:rsidRDefault="00160DEA" w:rsidP="00283131">
            <w:pPr>
              <w:spacing w:after="0" w:line="240" w:lineRule="auto"/>
              <w:jc w:val="right"/>
              <w:rPr>
                <w:rFonts w:ascii="Times New Roman" w:hAnsi="Times New Roman"/>
              </w:rPr>
            </w:pPr>
            <w:r w:rsidRPr="00283131">
              <w:rPr>
                <w:rFonts w:ascii="Times New Roman" w:hAnsi="Times New Roman"/>
              </w:rPr>
              <w:t xml:space="preserve"> атмосферы, вод, почв.  </w:t>
            </w:r>
          </w:p>
        </w:tc>
        <w:tc>
          <w:tcPr>
            <w:tcW w:w="1417" w:type="dxa"/>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Объяснительно-познавательная</w:t>
            </w:r>
          </w:p>
        </w:tc>
        <w:tc>
          <w:tcPr>
            <w:tcW w:w="1134" w:type="dxa"/>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pPr>
          </w:p>
        </w:tc>
        <w:tc>
          <w:tcPr>
            <w:tcW w:w="600" w:type="dxa"/>
            <w:gridSpan w:val="2"/>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668" w:type="dxa"/>
            <w:gridSpan w:val="8"/>
            <w:tcBorders>
              <w:left w:val="single" w:sz="4" w:space="0" w:color="auto"/>
            </w:tcBorders>
          </w:tcPr>
          <w:p w:rsidR="00160DEA" w:rsidRPr="00283131" w:rsidRDefault="00160DEA" w:rsidP="00283131">
            <w:pPr>
              <w:spacing w:after="0" w:line="240" w:lineRule="auto"/>
            </w:pPr>
            <w:r w:rsidRPr="00283131">
              <w:rPr>
                <w:rFonts w:ascii="Times New Roman" w:hAnsi="Times New Roman"/>
                <w:iCs/>
              </w:rPr>
              <w:t>Научится</w:t>
            </w:r>
            <w:r w:rsidRPr="00283131">
              <w:rPr>
                <w:rFonts w:ascii="Times New Roman" w:hAnsi="Times New Roman"/>
                <w:i/>
                <w:iCs/>
              </w:rPr>
              <w:t xml:space="preserve"> </w:t>
            </w:r>
            <w:r w:rsidRPr="00283131">
              <w:rPr>
                <w:rFonts w:ascii="Times New Roman" w:hAnsi="Times New Roman"/>
              </w:rPr>
              <w:t>правилам безопасного поведения в случае нарушения экологического равновесия.</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6.1</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25</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6.2. Биосфера и человек</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rPr>
              <w:t>Урок лекция</w:t>
            </w:r>
          </w:p>
        </w:tc>
        <w:tc>
          <w:tcPr>
            <w:tcW w:w="1134" w:type="dxa"/>
            <w:vMerge w:val="restart"/>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pPr>
          </w:p>
        </w:tc>
        <w:tc>
          <w:tcPr>
            <w:tcW w:w="600" w:type="dxa"/>
            <w:gridSpan w:val="2"/>
            <w:tcBorders>
              <w:right w:val="single" w:sz="4" w:space="0" w:color="auto"/>
            </w:tcBorders>
          </w:tcPr>
          <w:p w:rsidR="00160DEA" w:rsidRPr="00283131" w:rsidRDefault="00160DEA" w:rsidP="00283131">
            <w:pPr>
              <w:spacing w:after="0" w:line="240" w:lineRule="auto"/>
            </w:pPr>
            <w:r w:rsidRPr="00283131">
              <w:rPr>
                <w:rFonts w:ascii="Times New Roman" w:hAnsi="Times New Roman"/>
              </w:rPr>
              <w:t>Коммуникативный</w:t>
            </w:r>
          </w:p>
        </w:tc>
        <w:tc>
          <w:tcPr>
            <w:tcW w:w="1668" w:type="dxa"/>
            <w:gridSpan w:val="8"/>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6.2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26</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6.3. Загрязнение атмосферы</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tcPr>
          <w:p w:rsidR="00160DEA" w:rsidRPr="00283131" w:rsidRDefault="00160DEA" w:rsidP="00283131">
            <w:pPr>
              <w:spacing w:after="0" w:line="240" w:lineRule="auto"/>
            </w:pPr>
          </w:p>
        </w:tc>
        <w:tc>
          <w:tcPr>
            <w:tcW w:w="567" w:type="dxa"/>
            <w:tcBorders>
              <w:right w:val="single" w:sz="4" w:space="0" w:color="auto"/>
            </w:tcBorders>
          </w:tcPr>
          <w:p w:rsidR="00160DEA" w:rsidRPr="00283131" w:rsidRDefault="00160DEA" w:rsidP="00283131">
            <w:pPr>
              <w:spacing w:after="0" w:line="240" w:lineRule="auto"/>
            </w:pPr>
          </w:p>
        </w:tc>
        <w:tc>
          <w:tcPr>
            <w:tcW w:w="1701" w:type="dxa"/>
            <w:gridSpan w:val="9"/>
            <w:vMerge w:val="restart"/>
            <w:tcBorders>
              <w:left w:val="single" w:sz="4" w:space="0" w:color="auto"/>
            </w:tcBorders>
          </w:tcPr>
          <w:p w:rsidR="00160DEA" w:rsidRPr="00283131" w:rsidRDefault="00160DEA" w:rsidP="00283131">
            <w:pPr>
              <w:spacing w:after="0" w:line="240" w:lineRule="auto"/>
            </w:pPr>
          </w:p>
          <w:p w:rsidR="00160DEA" w:rsidRPr="00283131" w:rsidRDefault="00160DEA" w:rsidP="00283131">
            <w:pPr>
              <w:spacing w:after="0" w:line="240" w:lineRule="auto"/>
            </w:pPr>
          </w:p>
          <w:p w:rsidR="00160DEA" w:rsidRPr="00283131" w:rsidRDefault="00160DEA" w:rsidP="00283131">
            <w:pPr>
              <w:spacing w:after="0" w:line="240" w:lineRule="auto"/>
            </w:pPr>
          </w:p>
          <w:p w:rsidR="00160DEA" w:rsidRPr="00283131" w:rsidRDefault="00160DEA" w:rsidP="00283131">
            <w:pPr>
              <w:spacing w:after="0" w:line="240" w:lineRule="auto"/>
            </w:pPr>
            <w:r w:rsidRPr="00283131">
              <w:rPr>
                <w:rFonts w:ascii="Times New Roman" w:hAnsi="Times New Roman"/>
                <w:i/>
                <w:iCs/>
              </w:rPr>
              <w:t xml:space="preserve">Знать </w:t>
            </w:r>
            <w:r w:rsidRPr="00283131">
              <w:rPr>
                <w:rFonts w:ascii="Times New Roman" w:hAnsi="Times New Roman"/>
              </w:rPr>
              <w:t xml:space="preserve">правила безопасного поведения в случае нарушения экологического равновесия. </w:t>
            </w:r>
            <w:r w:rsidRPr="00283131">
              <w:rPr>
                <w:rFonts w:ascii="Times New Roman" w:hAnsi="Times New Roman"/>
                <w:i/>
                <w:iCs/>
              </w:rPr>
              <w:t xml:space="preserve">Использовать полученные </w:t>
            </w:r>
            <w:r w:rsidRPr="00283131">
              <w:rPr>
                <w:rFonts w:ascii="Times New Roman" w:hAnsi="Times New Roman"/>
              </w:rPr>
              <w:t>знания  в повседневной жизни</w:t>
            </w:r>
            <w:r w:rsidRPr="00283131">
              <w:t>.</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6.3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27</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6.4. Загрязнение почв</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autoSpaceDE w:val="0"/>
              <w:autoSpaceDN w:val="0"/>
              <w:adjustRightInd w:val="0"/>
              <w:spacing w:after="0" w:line="240" w:lineRule="auto"/>
              <w:rPr>
                <w:rFonts w:ascii="Times New Roman" w:hAnsi="Times New Roman"/>
              </w:rPr>
            </w:pPr>
            <w:r w:rsidRPr="00283131">
              <w:rPr>
                <w:rFonts w:ascii="Times New Roman" w:hAnsi="Times New Roman"/>
              </w:rPr>
              <w:t xml:space="preserve">Правила безопасного поведения в случае нарушения экологического равновесия. </w:t>
            </w:r>
            <w:r w:rsidRPr="00283131">
              <w:rPr>
                <w:rFonts w:ascii="Times New Roman" w:hAnsi="Times New Roman"/>
                <w:i/>
                <w:iCs/>
              </w:rPr>
              <w:t xml:space="preserve">Использовать полученные </w:t>
            </w:r>
            <w:r w:rsidRPr="00283131">
              <w:rPr>
                <w:rFonts w:ascii="Times New Roman" w:hAnsi="Times New Roman"/>
              </w:rPr>
              <w:t>знания  в повседневной жизни</w:t>
            </w:r>
            <w:r w:rsidRPr="00283131">
              <w:t xml:space="preserve">. </w:t>
            </w:r>
            <w:r w:rsidRPr="00283131">
              <w:rPr>
                <w:rFonts w:ascii="Times New Roman" w:hAnsi="Times New Roman"/>
              </w:rPr>
              <w:t xml:space="preserve">Понятия о ПДК загрязняющих веществ. </w:t>
            </w: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rPr>
              <w:t>Урок лекция</w:t>
            </w:r>
          </w:p>
        </w:tc>
        <w:tc>
          <w:tcPr>
            <w:tcW w:w="1134" w:type="dxa"/>
            <w:vMerge w:val="restart"/>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pPr>
          </w:p>
        </w:tc>
        <w:tc>
          <w:tcPr>
            <w:tcW w:w="567" w:type="dxa"/>
            <w:vMerge w:val="restart"/>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701" w:type="dxa"/>
            <w:gridSpan w:val="9"/>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6.4</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28</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r w:rsidRPr="00283131">
              <w:rPr>
                <w:rFonts w:ascii="Times New Roman" w:hAnsi="Times New Roman"/>
                <w:color w:val="000000"/>
              </w:rPr>
              <w:t>6.5. Загрязнение природных вод</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Объяснительно-познавательная</w:t>
            </w:r>
          </w:p>
        </w:tc>
        <w:tc>
          <w:tcPr>
            <w:tcW w:w="1134" w:type="dxa"/>
            <w:vMerge/>
          </w:tcPr>
          <w:p w:rsidR="00160DEA" w:rsidRPr="00283131" w:rsidRDefault="00160DEA" w:rsidP="00283131">
            <w:pPr>
              <w:spacing w:after="0" w:line="240" w:lineRule="auto"/>
            </w:pPr>
          </w:p>
        </w:tc>
        <w:tc>
          <w:tcPr>
            <w:tcW w:w="567" w:type="dxa"/>
            <w:vMerge/>
            <w:tcBorders>
              <w:right w:val="single" w:sz="4" w:space="0" w:color="auto"/>
            </w:tcBorders>
          </w:tcPr>
          <w:p w:rsidR="00160DEA" w:rsidRPr="00283131" w:rsidRDefault="00160DEA" w:rsidP="00283131">
            <w:pPr>
              <w:spacing w:after="0" w:line="240" w:lineRule="auto"/>
            </w:pPr>
          </w:p>
        </w:tc>
        <w:tc>
          <w:tcPr>
            <w:tcW w:w="1701" w:type="dxa"/>
            <w:gridSpan w:val="9"/>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6.5</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 xml:space="preserve">             29</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1</w:t>
            </w:r>
          </w:p>
        </w:tc>
        <w:tc>
          <w:tcPr>
            <w:tcW w:w="2835"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color w:val="000000"/>
              </w:rPr>
              <w:t>6.6. Понятие о предельно допустимых концентрациях загрязняющих веществ. Краткая характеристика экологической обстановки в России</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rPr>
              <w:t>Урок лекция</w:t>
            </w:r>
          </w:p>
        </w:tc>
        <w:tc>
          <w:tcPr>
            <w:tcW w:w="1134" w:type="dxa"/>
          </w:tcPr>
          <w:p w:rsidR="00160DEA" w:rsidRPr="00283131" w:rsidRDefault="00160DEA" w:rsidP="00283131">
            <w:pPr>
              <w:spacing w:after="0" w:line="240" w:lineRule="auto"/>
            </w:pPr>
            <w:r w:rsidRPr="00283131">
              <w:rPr>
                <w:rFonts w:ascii="Times New Roman" w:hAnsi="Times New Roman"/>
                <w:color w:val="000000"/>
              </w:rPr>
              <w:t>Контроль знаний (тестирование)</w:t>
            </w:r>
          </w:p>
        </w:tc>
        <w:tc>
          <w:tcPr>
            <w:tcW w:w="567" w:type="dxa"/>
            <w:tcBorders>
              <w:right w:val="single" w:sz="4" w:space="0" w:color="auto"/>
            </w:tcBorders>
          </w:tcPr>
          <w:p w:rsidR="00160DEA" w:rsidRPr="00283131" w:rsidRDefault="00160DEA" w:rsidP="00283131">
            <w:pPr>
              <w:spacing w:after="0" w:line="240" w:lineRule="auto"/>
            </w:pPr>
            <w:r w:rsidRPr="00283131">
              <w:rPr>
                <w:rFonts w:ascii="Times New Roman" w:hAnsi="Times New Roman"/>
              </w:rPr>
              <w:t>Регулятивный</w:t>
            </w:r>
          </w:p>
        </w:tc>
        <w:tc>
          <w:tcPr>
            <w:tcW w:w="1701" w:type="dxa"/>
            <w:gridSpan w:val="9"/>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6.6</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p>
        </w:tc>
        <w:tc>
          <w:tcPr>
            <w:tcW w:w="1134" w:type="dxa"/>
            <w:gridSpan w:val="2"/>
          </w:tcPr>
          <w:p w:rsidR="00160DEA" w:rsidRPr="00283131" w:rsidRDefault="00160DEA" w:rsidP="00283131">
            <w:pPr>
              <w:spacing w:after="0" w:line="240" w:lineRule="auto"/>
              <w:rPr>
                <w:rFonts w:ascii="Times New Roman" w:hAnsi="Times New Roman"/>
                <w:b/>
                <w:color w:val="000000"/>
                <w:sz w:val="28"/>
                <w:szCs w:val="28"/>
              </w:rPr>
            </w:pPr>
            <w:r w:rsidRPr="00283131">
              <w:rPr>
                <w:rFonts w:ascii="Times New Roman" w:hAnsi="Times New Roman"/>
                <w:sz w:val="28"/>
                <w:szCs w:val="28"/>
              </w:rPr>
              <w:t>Раздел  I</w:t>
            </w:r>
            <w:r w:rsidRPr="00283131">
              <w:rPr>
                <w:rFonts w:ascii="Times New Roman" w:hAnsi="Times New Roman"/>
                <w:sz w:val="28"/>
                <w:szCs w:val="28"/>
                <w:lang w:val="en-US"/>
              </w:rPr>
              <w:t>I</w:t>
            </w:r>
          </w:p>
        </w:tc>
        <w:tc>
          <w:tcPr>
            <w:tcW w:w="13260" w:type="dxa"/>
            <w:gridSpan w:val="18"/>
            <w:vAlign w:val="center"/>
          </w:tcPr>
          <w:p w:rsidR="00160DEA" w:rsidRPr="00283131" w:rsidRDefault="00160DEA" w:rsidP="00283131">
            <w:pPr>
              <w:spacing w:after="0" w:line="240" w:lineRule="auto"/>
              <w:rPr>
                <w:rFonts w:ascii="Times New Roman" w:hAnsi="Times New Roman"/>
                <w:b/>
                <w:sz w:val="28"/>
                <w:szCs w:val="28"/>
              </w:rPr>
            </w:pPr>
            <w:r w:rsidRPr="00283131">
              <w:rPr>
                <w:rFonts w:ascii="Times New Roman" w:hAnsi="Times New Roman"/>
                <w:b/>
                <w:sz w:val="28"/>
                <w:szCs w:val="28"/>
              </w:rPr>
              <w:t xml:space="preserve">      Опасные ситуации, возникающие в повседневной жизни, и правила безопасного поведения</w:t>
            </w:r>
          </w:p>
        </w:tc>
      </w:tr>
      <w:tr w:rsidR="00160DEA" w:rsidRPr="00283131" w:rsidTr="00283131">
        <w:trPr>
          <w:cantSplit/>
          <w:trHeight w:val="1134"/>
        </w:trPr>
        <w:tc>
          <w:tcPr>
            <w:tcW w:w="1526" w:type="dxa"/>
            <w:gridSpan w:val="3"/>
          </w:tcPr>
          <w:p w:rsidR="00160DEA" w:rsidRPr="00283131" w:rsidRDefault="00160DEA" w:rsidP="00283131">
            <w:pPr>
              <w:spacing w:after="0" w:line="240" w:lineRule="auto"/>
              <w:rPr>
                <w:rFonts w:ascii="Times New Roman" w:hAnsi="Times New Roman"/>
                <w:b/>
                <w:color w:val="000000"/>
              </w:rPr>
            </w:pPr>
          </w:p>
          <w:p w:rsidR="00160DEA" w:rsidRPr="00283131" w:rsidRDefault="00160DEA" w:rsidP="00283131">
            <w:pPr>
              <w:spacing w:after="0" w:line="240" w:lineRule="auto"/>
              <w:rPr>
                <w:rFonts w:ascii="Times New Roman" w:hAnsi="Times New Roman"/>
                <w:b/>
                <w:color w:val="000000"/>
              </w:rPr>
            </w:pPr>
            <w:r w:rsidRPr="00283131">
              <w:rPr>
                <w:rFonts w:ascii="Times New Roman" w:hAnsi="Times New Roman"/>
                <w:b/>
                <w:color w:val="000000"/>
              </w:rPr>
              <w:t xml:space="preserve">Глава </w:t>
            </w:r>
            <w:r w:rsidRPr="00283131">
              <w:rPr>
                <w:rFonts w:ascii="Times New Roman" w:hAnsi="Times New Roman"/>
                <w:b/>
                <w:color w:val="000000"/>
                <w:lang w:val="en-US"/>
              </w:rPr>
              <w:t>VII</w:t>
            </w:r>
            <w:r w:rsidRPr="00283131">
              <w:rPr>
                <w:rFonts w:ascii="Times New Roman" w:hAnsi="Times New Roman"/>
                <w:b/>
                <w:color w:val="000000"/>
              </w:rPr>
              <w:t xml:space="preserve"> </w:t>
            </w:r>
          </w:p>
          <w:p w:rsidR="00160DEA" w:rsidRPr="00283131" w:rsidRDefault="00160DEA" w:rsidP="00283131">
            <w:pPr>
              <w:spacing w:after="0" w:line="240" w:lineRule="auto"/>
              <w:rPr>
                <w:rFonts w:ascii="Times New Roman" w:hAnsi="Times New Roman"/>
                <w:b/>
                <w:color w:val="000000"/>
              </w:rPr>
            </w:pPr>
            <w:r w:rsidRPr="00283131">
              <w:rPr>
                <w:rFonts w:ascii="Times New Roman" w:hAnsi="Times New Roman"/>
                <w:b/>
                <w:color w:val="000000"/>
              </w:rPr>
              <w:t xml:space="preserve">               6</w:t>
            </w:r>
          </w:p>
        </w:tc>
        <w:tc>
          <w:tcPr>
            <w:tcW w:w="13260" w:type="dxa"/>
            <w:gridSpan w:val="18"/>
            <w:vAlign w:val="center"/>
          </w:tcPr>
          <w:p w:rsidR="00160DEA" w:rsidRPr="00283131" w:rsidRDefault="00160DEA" w:rsidP="00283131">
            <w:pPr>
              <w:pStyle w:val="BodyTextIndent"/>
              <w:ind w:left="0" w:firstLine="0"/>
              <w:jc w:val="center"/>
              <w:rPr>
                <w:b/>
                <w:bCs/>
                <w:i/>
                <w:color w:val="000000"/>
              </w:rPr>
            </w:pPr>
            <w:r w:rsidRPr="00283131">
              <w:rPr>
                <w:b/>
                <w:bCs/>
                <w:i/>
                <w:color w:val="000000"/>
              </w:rPr>
              <w:t>БЕЗОПАСНОЕ ПОВЕДЕНИЕ НА УЛИЦАХ И ДОРОГАХ</w:t>
            </w:r>
          </w:p>
          <w:p w:rsidR="00160DEA" w:rsidRDefault="00160DEA" w:rsidP="00283131">
            <w:pPr>
              <w:pStyle w:val="BodyTextIndent"/>
              <w:ind w:left="0" w:firstLine="0"/>
              <w:jc w:val="center"/>
            </w:pPr>
          </w:p>
          <w:p w:rsidR="00160DEA" w:rsidRDefault="00160DEA" w:rsidP="00283131">
            <w:pPr>
              <w:pStyle w:val="BodyTextIndent"/>
              <w:ind w:left="0" w:firstLine="0"/>
              <w:jc w:val="center"/>
            </w:pPr>
          </w:p>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30</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2</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rPr>
            </w:pPr>
            <w:r w:rsidRPr="00283131">
              <w:rPr>
                <w:rFonts w:ascii="Times New Roman" w:hAnsi="Times New Roman"/>
                <w:color w:val="000000"/>
              </w:rPr>
              <w:t xml:space="preserve">7.1. Правила для </w:t>
            </w:r>
          </w:p>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rPr>
            </w:pPr>
            <w:r w:rsidRPr="00283131">
              <w:rPr>
                <w:rFonts w:ascii="Times New Roman" w:hAnsi="Times New Roman"/>
                <w:color w:val="000000"/>
              </w:rPr>
              <w:t>Велосипедистов</w:t>
            </w:r>
          </w:p>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rPr>
            </w:pPr>
            <w:r w:rsidRPr="00283131">
              <w:rPr>
                <w:rFonts w:ascii="Times New Roman" w:hAnsi="Times New Roman"/>
                <w:color w:val="000000"/>
              </w:rPr>
              <w:t>7.2. Правила для роллинга</w:t>
            </w:r>
          </w:p>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rPr>
            </w:pP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restart"/>
            <w:tcBorders>
              <w:top w:val="single" w:sz="4" w:space="0" w:color="auto"/>
            </w:tcBorders>
            <w:vAlign w:val="center"/>
          </w:tcPr>
          <w:p w:rsidR="00160DEA" w:rsidRPr="00283131" w:rsidRDefault="00160DEA" w:rsidP="00283131">
            <w:pPr>
              <w:pStyle w:val="BodyTextIndent"/>
              <w:ind w:left="0"/>
              <w:jc w:val="center"/>
              <w:rPr>
                <w:bCs/>
                <w:color w:val="000000"/>
                <w:sz w:val="22"/>
                <w:szCs w:val="22"/>
              </w:rPr>
            </w:pPr>
            <w:r w:rsidRPr="00283131">
              <w:rPr>
                <w:bCs/>
                <w:color w:val="000000"/>
                <w:sz w:val="22"/>
                <w:szCs w:val="22"/>
              </w:rPr>
              <w:t>Правила дорожного движения. Снаряжение для катания на роликах. Понятия об уголовной ответственности несовершеннолетних.</w:t>
            </w:r>
          </w:p>
        </w:tc>
        <w:tc>
          <w:tcPr>
            <w:tcW w:w="1417" w:type="dxa"/>
            <w:vAlign w:val="center"/>
          </w:tcPr>
          <w:p w:rsidR="00160DEA" w:rsidRPr="00283131" w:rsidRDefault="00160DEA" w:rsidP="00283131">
            <w:pPr>
              <w:pStyle w:val="BodyTextIndent"/>
              <w:ind w:left="0" w:firstLine="0"/>
              <w:jc w:val="center"/>
              <w:rPr>
                <w:b/>
                <w:bCs/>
                <w:i/>
                <w:color w:val="000000"/>
              </w:rPr>
            </w:pPr>
            <w:r w:rsidRPr="00C31C48">
              <w:t>Комбинированная беседа</w:t>
            </w:r>
          </w:p>
        </w:tc>
        <w:tc>
          <w:tcPr>
            <w:tcW w:w="1134" w:type="dxa"/>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pPr>
          </w:p>
        </w:tc>
        <w:tc>
          <w:tcPr>
            <w:tcW w:w="567" w:type="dxa"/>
            <w:vMerge w:val="restart"/>
            <w:tcBorders>
              <w:top w:val="single" w:sz="4" w:space="0" w:color="auto"/>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701" w:type="dxa"/>
            <w:gridSpan w:val="9"/>
            <w:tcBorders>
              <w:top w:val="single" w:sz="4" w:space="0" w:color="auto"/>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vAlign w:val="center"/>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 7.1</w:t>
            </w:r>
          </w:p>
          <w:p w:rsidR="00160DEA" w:rsidRPr="00283131" w:rsidRDefault="00160DEA" w:rsidP="00283131">
            <w:pPr>
              <w:spacing w:after="0" w:line="240" w:lineRule="auto"/>
              <w:rPr>
                <w:rFonts w:ascii="Times New Roman" w:hAnsi="Times New Roman"/>
              </w:rPr>
            </w:pPr>
            <w:r w:rsidRPr="00283131">
              <w:rPr>
                <w:rFonts w:ascii="Times New Roman" w:hAnsi="Times New Roman"/>
                <w:sz w:val="20"/>
                <w:szCs w:val="20"/>
              </w:rPr>
              <w:t xml:space="preserve"> § 7.2</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 xml:space="preserve">            31</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2</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rPr>
                <w:rFonts w:ascii="Times New Roman" w:hAnsi="Times New Roman"/>
                <w:sz w:val="24"/>
                <w:szCs w:val="24"/>
              </w:rPr>
            </w:pPr>
            <w:r w:rsidRPr="00283131">
              <w:rPr>
                <w:rFonts w:ascii="Times New Roman" w:hAnsi="Times New Roman"/>
                <w:sz w:val="24"/>
                <w:szCs w:val="24"/>
              </w:rPr>
              <w:t>Основные понятия об уголовной ответственности</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Урок изучения новых знаний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rPr>
              <w:t>Урок дискусия</w:t>
            </w:r>
          </w:p>
        </w:tc>
        <w:tc>
          <w:tcPr>
            <w:tcW w:w="1134" w:type="dxa"/>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pPr>
          </w:p>
        </w:tc>
        <w:tc>
          <w:tcPr>
            <w:tcW w:w="567" w:type="dxa"/>
            <w:vMerge/>
            <w:tcBorders>
              <w:right w:val="single" w:sz="4" w:space="0" w:color="auto"/>
            </w:tcBorders>
          </w:tcPr>
          <w:p w:rsidR="00160DEA" w:rsidRPr="00283131" w:rsidRDefault="00160DEA" w:rsidP="00283131">
            <w:pPr>
              <w:spacing w:after="0" w:line="240" w:lineRule="auto"/>
            </w:pPr>
          </w:p>
        </w:tc>
        <w:tc>
          <w:tcPr>
            <w:tcW w:w="1701" w:type="dxa"/>
            <w:gridSpan w:val="9"/>
            <w:vMerge w:val="restart"/>
            <w:tcBorders>
              <w:left w:val="single" w:sz="4" w:space="0" w:color="auto"/>
            </w:tcBorders>
          </w:tcPr>
          <w:p w:rsidR="00160DEA" w:rsidRPr="00283131" w:rsidRDefault="00160DEA" w:rsidP="00283131">
            <w:pPr>
              <w:pStyle w:val="BodyTextIndent"/>
              <w:ind w:left="0" w:firstLine="0"/>
              <w:jc w:val="center"/>
              <w:rPr>
                <w:i/>
                <w:iCs/>
              </w:rPr>
            </w:pPr>
            <w:r>
              <w:t>Знать опасные ситуации, возникающие в повседневной жизни и правила безопасного поведения.</w:t>
            </w:r>
            <w:r w:rsidRPr="00283131">
              <w:rPr>
                <w:i/>
                <w:iCs/>
              </w:rPr>
              <w:t xml:space="preserve"> </w:t>
            </w:r>
          </w:p>
          <w:p w:rsidR="00160DEA" w:rsidRPr="00283131" w:rsidRDefault="00160DEA" w:rsidP="00283131">
            <w:pPr>
              <w:spacing w:after="0" w:line="240" w:lineRule="auto"/>
              <w:rPr>
                <w:rFonts w:ascii="Times New Roman" w:hAnsi="Times New Roman"/>
              </w:rPr>
            </w:pPr>
            <w:r w:rsidRPr="00283131">
              <w:rPr>
                <w:rFonts w:ascii="Times New Roman" w:hAnsi="Times New Roman"/>
                <w:i/>
                <w:iCs/>
              </w:rPr>
              <w:t xml:space="preserve">Использовать полученные </w:t>
            </w:r>
            <w:r w:rsidRPr="00283131">
              <w:rPr>
                <w:rFonts w:ascii="Times New Roman" w:hAnsi="Times New Roman"/>
              </w:rPr>
              <w:t>знания  в повседневной жизни.</w:t>
            </w:r>
          </w:p>
        </w:tc>
        <w:tc>
          <w:tcPr>
            <w:tcW w:w="690" w:type="dxa"/>
            <w:tcBorders>
              <w:right w:val="single" w:sz="4" w:space="0" w:color="auto"/>
            </w:tcBorders>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sz w:val="20"/>
                <w:szCs w:val="20"/>
              </w:rPr>
              <w:t>§ 7.3</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 xml:space="preserve">      32</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2</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283131">
              <w:rPr>
                <w:rFonts w:ascii="Times New Roman" w:hAnsi="Times New Roman"/>
                <w:color w:val="000000"/>
                <w:sz w:val="24"/>
                <w:szCs w:val="24"/>
              </w:rPr>
              <w:t>Как уберечь себя от преступлений</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restart"/>
            <w:vAlign w:val="center"/>
          </w:tcPr>
          <w:p w:rsidR="00160DEA" w:rsidRPr="00283131" w:rsidRDefault="00160DEA" w:rsidP="00283131">
            <w:pPr>
              <w:pStyle w:val="BodyTextIndent"/>
              <w:ind w:left="0" w:firstLine="0"/>
              <w:jc w:val="center"/>
              <w:rPr>
                <w:i/>
                <w:iCs/>
                <w:sz w:val="24"/>
                <w:szCs w:val="24"/>
              </w:rPr>
            </w:pPr>
            <w:r w:rsidRPr="00283131">
              <w:rPr>
                <w:sz w:val="24"/>
                <w:szCs w:val="24"/>
              </w:rPr>
              <w:t>Опасные ситуации, возникающие в повседневной жизни и правила безопасного поведения.</w:t>
            </w:r>
            <w:r w:rsidRPr="00283131">
              <w:rPr>
                <w:i/>
                <w:iCs/>
                <w:sz w:val="24"/>
                <w:szCs w:val="24"/>
              </w:rPr>
              <w:t xml:space="preserve"> </w:t>
            </w:r>
          </w:p>
        </w:tc>
        <w:tc>
          <w:tcPr>
            <w:tcW w:w="1417" w:type="dxa"/>
          </w:tcPr>
          <w:p w:rsidR="00160DEA" w:rsidRPr="00283131" w:rsidRDefault="00160DEA" w:rsidP="00283131">
            <w:pPr>
              <w:spacing w:after="0" w:line="240" w:lineRule="auto"/>
            </w:pPr>
            <w:r w:rsidRPr="00283131">
              <w:rPr>
                <w:rFonts w:ascii="Times New Roman" w:hAnsi="Times New Roman"/>
              </w:rPr>
              <w:t>Комбинированная беседа</w:t>
            </w:r>
          </w:p>
        </w:tc>
        <w:tc>
          <w:tcPr>
            <w:tcW w:w="1134" w:type="dxa"/>
          </w:tcPr>
          <w:p w:rsidR="00160DEA" w:rsidRPr="00283131" w:rsidRDefault="00160DEA" w:rsidP="00283131">
            <w:pPr>
              <w:spacing w:after="0" w:line="240" w:lineRule="auto"/>
            </w:pPr>
            <w:r w:rsidRPr="00283131">
              <w:rPr>
                <w:rFonts w:ascii="Times New Roman" w:hAnsi="Times New Roman"/>
                <w:color w:val="000000"/>
              </w:rPr>
              <w:t>Контроль знаний (тестирование)</w:t>
            </w:r>
          </w:p>
        </w:tc>
        <w:tc>
          <w:tcPr>
            <w:tcW w:w="567" w:type="dxa"/>
            <w:tcBorders>
              <w:right w:val="single" w:sz="4" w:space="0" w:color="auto"/>
            </w:tcBorders>
          </w:tcPr>
          <w:p w:rsidR="00160DEA" w:rsidRPr="00283131" w:rsidRDefault="00160DEA" w:rsidP="00283131">
            <w:pPr>
              <w:spacing w:after="0" w:line="240" w:lineRule="auto"/>
            </w:pPr>
            <w:r w:rsidRPr="00283131">
              <w:rPr>
                <w:rFonts w:ascii="Times New Roman" w:hAnsi="Times New Roman"/>
              </w:rPr>
              <w:t>Регулятивный</w:t>
            </w:r>
          </w:p>
        </w:tc>
        <w:tc>
          <w:tcPr>
            <w:tcW w:w="1701" w:type="dxa"/>
            <w:gridSpan w:val="9"/>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w:t>
            </w: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 7.4</w:t>
            </w:r>
          </w:p>
          <w:p w:rsidR="00160DEA" w:rsidRPr="00283131" w:rsidRDefault="00160DEA" w:rsidP="00283131">
            <w:pPr>
              <w:spacing w:after="0" w:line="240" w:lineRule="auto"/>
            </w:pP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33</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2</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283131">
              <w:rPr>
                <w:rFonts w:ascii="Times New Roman" w:hAnsi="Times New Roman"/>
                <w:color w:val="000000"/>
                <w:sz w:val="24"/>
                <w:szCs w:val="24"/>
              </w:rPr>
              <w:t>Безопасность в общественных местах</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tcPr>
          <w:p w:rsidR="00160DEA" w:rsidRPr="00283131" w:rsidRDefault="00160DEA" w:rsidP="00283131">
            <w:pPr>
              <w:spacing w:after="0" w:line="240" w:lineRule="auto"/>
            </w:pPr>
            <w:r w:rsidRPr="00283131">
              <w:rPr>
                <w:rFonts w:ascii="Times New Roman" w:hAnsi="Times New Roman"/>
              </w:rPr>
              <w:t>Комбинированная беседа</w:t>
            </w:r>
          </w:p>
        </w:tc>
        <w:tc>
          <w:tcPr>
            <w:tcW w:w="1134" w:type="dxa"/>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rPr>
                <w:rFonts w:ascii="Times New Roman" w:hAnsi="Times New Roman"/>
                <w:color w:val="000000"/>
              </w:rPr>
            </w:pPr>
          </w:p>
        </w:tc>
        <w:tc>
          <w:tcPr>
            <w:tcW w:w="567" w:type="dxa"/>
            <w:vMerge w:val="restart"/>
            <w:tcBorders>
              <w:right w:val="single" w:sz="4" w:space="0" w:color="auto"/>
            </w:tcBorders>
          </w:tcPr>
          <w:p w:rsidR="00160DEA" w:rsidRPr="00283131" w:rsidRDefault="00160DEA" w:rsidP="00283131">
            <w:pPr>
              <w:spacing w:after="0" w:line="240" w:lineRule="auto"/>
            </w:pPr>
            <w:r w:rsidRPr="00283131">
              <w:rPr>
                <w:rFonts w:ascii="Times New Roman" w:hAnsi="Times New Roman"/>
                <w:sz w:val="20"/>
                <w:szCs w:val="20"/>
              </w:rPr>
              <w:t>Личностно познавательные</w:t>
            </w:r>
          </w:p>
        </w:tc>
        <w:tc>
          <w:tcPr>
            <w:tcW w:w="1701" w:type="dxa"/>
            <w:gridSpan w:val="9"/>
            <w:vMerge/>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tcPr>
          <w:p w:rsidR="00160DEA" w:rsidRPr="00283131" w:rsidRDefault="00160DEA" w:rsidP="00283131">
            <w:pPr>
              <w:spacing w:after="0" w:line="240" w:lineRule="auto"/>
              <w:rPr>
                <w:rFonts w:ascii="Times New Roman" w:hAnsi="Times New Roman"/>
                <w:sz w:val="20"/>
                <w:szCs w:val="20"/>
              </w:rPr>
            </w:pP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7.4</w:t>
            </w: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Стр.175</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02"/>
        </w:trPr>
        <w:tc>
          <w:tcPr>
            <w:tcW w:w="392" w:type="dxa"/>
            <w:textDirection w:val="btLr"/>
          </w:tcPr>
          <w:p w:rsidR="00160DEA" w:rsidRPr="00283131" w:rsidRDefault="00160DEA" w:rsidP="00283131">
            <w:pPr>
              <w:spacing w:after="0" w:line="240" w:lineRule="auto"/>
              <w:ind w:left="113" w:right="113"/>
            </w:pPr>
            <w:r w:rsidRPr="00283131">
              <w:t xml:space="preserve">     34</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2</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283131">
              <w:rPr>
                <w:rFonts w:ascii="Times New Roman" w:hAnsi="Times New Roman"/>
                <w:color w:val="000000"/>
                <w:sz w:val="24"/>
                <w:szCs w:val="24"/>
              </w:rPr>
              <w:t>Самозащита в общественном транспорте</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Комбинированный</w:t>
            </w:r>
          </w:p>
        </w:tc>
        <w:tc>
          <w:tcPr>
            <w:tcW w:w="2268" w:type="dxa"/>
            <w:vMerge/>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tcPr>
          <w:p w:rsidR="00160DEA" w:rsidRPr="00283131" w:rsidRDefault="00160DEA" w:rsidP="00283131">
            <w:pPr>
              <w:spacing w:after="0" w:line="240" w:lineRule="auto"/>
            </w:pPr>
            <w:r w:rsidRPr="00283131">
              <w:rPr>
                <w:rFonts w:ascii="Times New Roman" w:hAnsi="Times New Roman"/>
              </w:rPr>
              <w:t>Комбинированная беседа</w:t>
            </w:r>
          </w:p>
        </w:tc>
        <w:tc>
          <w:tcPr>
            <w:tcW w:w="1134" w:type="dxa"/>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Индивидуальный опрос</w:t>
            </w:r>
          </w:p>
          <w:p w:rsidR="00160DEA" w:rsidRPr="00283131" w:rsidRDefault="00160DEA" w:rsidP="00283131">
            <w:pPr>
              <w:spacing w:after="0" w:line="240" w:lineRule="auto"/>
              <w:rPr>
                <w:rFonts w:ascii="Times New Roman" w:hAnsi="Times New Roman"/>
                <w:color w:val="000000"/>
              </w:rPr>
            </w:pPr>
          </w:p>
        </w:tc>
        <w:tc>
          <w:tcPr>
            <w:tcW w:w="567" w:type="dxa"/>
            <w:vMerge/>
            <w:tcBorders>
              <w:right w:val="single" w:sz="4" w:space="0" w:color="auto"/>
            </w:tcBorders>
          </w:tcPr>
          <w:p w:rsidR="00160DEA" w:rsidRPr="00283131" w:rsidRDefault="00160DEA" w:rsidP="00283131">
            <w:pPr>
              <w:spacing w:after="0" w:line="240" w:lineRule="auto"/>
            </w:pPr>
          </w:p>
        </w:tc>
        <w:tc>
          <w:tcPr>
            <w:tcW w:w="1701" w:type="dxa"/>
            <w:gridSpan w:val="9"/>
            <w:tcBorders>
              <w:left w:val="single" w:sz="4" w:space="0" w:color="auto"/>
            </w:tcBorders>
          </w:tcPr>
          <w:p w:rsidR="00160DEA" w:rsidRPr="00283131" w:rsidRDefault="00160DEA" w:rsidP="00283131">
            <w:pPr>
              <w:spacing w:after="0" w:line="240" w:lineRule="auto"/>
            </w:pPr>
            <w:r w:rsidRPr="00283131">
              <w:rPr>
                <w:rFonts w:ascii="Times New Roman" w:hAnsi="Times New Roman"/>
              </w:rPr>
              <w:t>Научится контролировать себя, и уйти от конфликта</w:t>
            </w:r>
            <w:r w:rsidRPr="00283131">
              <w:t>.</w:t>
            </w:r>
          </w:p>
        </w:tc>
        <w:tc>
          <w:tcPr>
            <w:tcW w:w="690" w:type="dxa"/>
            <w:tcBorders>
              <w:right w:val="single" w:sz="4" w:space="0" w:color="auto"/>
            </w:tcBorders>
          </w:tcPr>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xml:space="preserve"> </w:t>
            </w: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 7.4</w:t>
            </w:r>
          </w:p>
          <w:p w:rsidR="00160DEA" w:rsidRPr="00283131" w:rsidRDefault="00160DEA" w:rsidP="00283131">
            <w:pPr>
              <w:spacing w:after="0" w:line="240" w:lineRule="auto"/>
              <w:rPr>
                <w:rFonts w:ascii="Times New Roman" w:hAnsi="Times New Roman"/>
                <w:sz w:val="20"/>
                <w:szCs w:val="20"/>
              </w:rPr>
            </w:pPr>
            <w:r w:rsidRPr="00283131">
              <w:rPr>
                <w:rFonts w:ascii="Times New Roman" w:hAnsi="Times New Roman"/>
                <w:sz w:val="20"/>
                <w:szCs w:val="20"/>
              </w:rPr>
              <w:t>Стр.179</w:t>
            </w: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r w:rsidR="00160DEA" w:rsidRPr="00283131" w:rsidTr="00283131">
        <w:trPr>
          <w:cantSplit/>
          <w:trHeight w:val="1134"/>
        </w:trPr>
        <w:tc>
          <w:tcPr>
            <w:tcW w:w="392" w:type="dxa"/>
            <w:textDirection w:val="btLr"/>
          </w:tcPr>
          <w:p w:rsidR="00160DEA" w:rsidRPr="00283131" w:rsidRDefault="00160DEA" w:rsidP="00283131">
            <w:pPr>
              <w:spacing w:after="0" w:line="240" w:lineRule="auto"/>
              <w:ind w:left="113" w:right="113"/>
            </w:pPr>
            <w:r w:rsidRPr="00283131">
              <w:t xml:space="preserve">      35</w:t>
            </w:r>
          </w:p>
        </w:tc>
        <w:tc>
          <w:tcPr>
            <w:tcW w:w="1134" w:type="dxa"/>
            <w:gridSpan w:val="2"/>
            <w:vAlign w:val="center"/>
          </w:tcPr>
          <w:p w:rsidR="00160DEA" w:rsidRPr="00283131" w:rsidRDefault="00160DEA" w:rsidP="00283131">
            <w:pPr>
              <w:spacing w:after="0" w:line="240" w:lineRule="auto"/>
              <w:jc w:val="center"/>
              <w:rPr>
                <w:rFonts w:ascii="Times New Roman" w:hAnsi="Times New Roman"/>
                <w:sz w:val="20"/>
                <w:szCs w:val="20"/>
              </w:rPr>
            </w:pPr>
            <w:r w:rsidRPr="00283131">
              <w:rPr>
                <w:rFonts w:ascii="Times New Roman" w:hAnsi="Times New Roman"/>
                <w:sz w:val="20"/>
                <w:szCs w:val="20"/>
              </w:rPr>
              <w:t>2</w:t>
            </w:r>
          </w:p>
        </w:tc>
        <w:tc>
          <w:tcPr>
            <w:tcW w:w="2835" w:type="dxa"/>
            <w:vAlign w:val="center"/>
          </w:tcPr>
          <w:p w:rsidR="00160DEA" w:rsidRPr="00283131" w:rsidRDefault="00160DEA" w:rsidP="00283131">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283131">
              <w:rPr>
                <w:rFonts w:ascii="Times New Roman" w:hAnsi="Times New Roman"/>
                <w:color w:val="000000"/>
                <w:sz w:val="24"/>
                <w:szCs w:val="24"/>
              </w:rPr>
              <w:t>Обобщающий урок по всем темам</w:t>
            </w:r>
          </w:p>
        </w:tc>
        <w:tc>
          <w:tcPr>
            <w:tcW w:w="1134" w:type="dxa"/>
            <w:vAlign w:val="center"/>
          </w:tcPr>
          <w:p w:rsidR="00160DEA" w:rsidRPr="00283131" w:rsidRDefault="00160DEA" w:rsidP="00283131">
            <w:pPr>
              <w:spacing w:after="0" w:line="240" w:lineRule="auto"/>
            </w:pPr>
            <w:r w:rsidRPr="00283131">
              <w:rPr>
                <w:rFonts w:ascii="Times New Roman" w:hAnsi="Times New Roman"/>
                <w:sz w:val="20"/>
                <w:szCs w:val="20"/>
              </w:rPr>
              <w:t>Урок комплексного применения ЗУН уч-ся</w:t>
            </w:r>
          </w:p>
        </w:tc>
        <w:tc>
          <w:tcPr>
            <w:tcW w:w="2268" w:type="dxa"/>
            <w:vAlign w:val="center"/>
          </w:tcPr>
          <w:p w:rsidR="00160DEA" w:rsidRPr="00283131" w:rsidRDefault="00160DEA" w:rsidP="00283131">
            <w:pPr>
              <w:spacing w:after="0" w:line="240" w:lineRule="auto"/>
              <w:jc w:val="center"/>
              <w:rPr>
                <w:rFonts w:ascii="Times New Roman" w:hAnsi="Times New Roman"/>
                <w:sz w:val="20"/>
                <w:szCs w:val="20"/>
              </w:rPr>
            </w:pPr>
          </w:p>
        </w:tc>
        <w:tc>
          <w:tcPr>
            <w:tcW w:w="1417" w:type="dxa"/>
            <w:vAlign w:val="center"/>
          </w:tcPr>
          <w:p w:rsidR="00160DEA" w:rsidRPr="00283131" w:rsidRDefault="00160DEA" w:rsidP="00283131">
            <w:pPr>
              <w:spacing w:after="0" w:line="240" w:lineRule="auto"/>
              <w:jc w:val="center"/>
              <w:rPr>
                <w:rFonts w:ascii="Times New Roman" w:hAnsi="Times New Roman"/>
              </w:rPr>
            </w:pPr>
            <w:r w:rsidRPr="00283131">
              <w:rPr>
                <w:rFonts w:ascii="Times New Roman" w:hAnsi="Times New Roman"/>
              </w:rPr>
              <w:t>Комбинированная беседа</w:t>
            </w:r>
          </w:p>
        </w:tc>
        <w:tc>
          <w:tcPr>
            <w:tcW w:w="1134" w:type="dxa"/>
          </w:tcPr>
          <w:p w:rsidR="00160DEA" w:rsidRPr="00283131" w:rsidRDefault="00160DEA" w:rsidP="00283131">
            <w:pPr>
              <w:spacing w:after="0" w:line="240" w:lineRule="auto"/>
              <w:rPr>
                <w:rFonts w:ascii="Times New Roman" w:hAnsi="Times New Roman"/>
                <w:color w:val="000000"/>
              </w:rPr>
            </w:pPr>
          </w:p>
        </w:tc>
        <w:tc>
          <w:tcPr>
            <w:tcW w:w="567" w:type="dxa"/>
            <w:vMerge/>
            <w:tcBorders>
              <w:right w:val="single" w:sz="4" w:space="0" w:color="auto"/>
            </w:tcBorders>
          </w:tcPr>
          <w:p w:rsidR="00160DEA" w:rsidRPr="00283131" w:rsidRDefault="00160DEA" w:rsidP="00283131">
            <w:pPr>
              <w:spacing w:after="0" w:line="240" w:lineRule="auto"/>
            </w:pPr>
          </w:p>
        </w:tc>
        <w:tc>
          <w:tcPr>
            <w:tcW w:w="1701" w:type="dxa"/>
            <w:gridSpan w:val="9"/>
            <w:tcBorders>
              <w:left w:val="single" w:sz="4" w:space="0" w:color="auto"/>
            </w:tcBorders>
          </w:tcPr>
          <w:p w:rsidR="00160DEA" w:rsidRPr="00283131" w:rsidRDefault="00160DEA" w:rsidP="00283131">
            <w:pPr>
              <w:spacing w:after="0" w:line="240" w:lineRule="auto"/>
            </w:pPr>
          </w:p>
        </w:tc>
        <w:tc>
          <w:tcPr>
            <w:tcW w:w="690" w:type="dxa"/>
            <w:tcBorders>
              <w:right w:val="single" w:sz="4" w:space="0" w:color="auto"/>
            </w:tcBorders>
          </w:tcPr>
          <w:p w:rsidR="00160DEA" w:rsidRPr="00283131" w:rsidRDefault="00160DEA" w:rsidP="00283131">
            <w:pPr>
              <w:spacing w:after="0" w:line="240" w:lineRule="auto"/>
              <w:rPr>
                <w:rFonts w:ascii="Times New Roman" w:hAnsi="Times New Roman"/>
                <w:sz w:val="20"/>
                <w:szCs w:val="20"/>
              </w:rPr>
            </w:pPr>
          </w:p>
        </w:tc>
        <w:tc>
          <w:tcPr>
            <w:tcW w:w="728" w:type="dxa"/>
            <w:tcBorders>
              <w:left w:val="single" w:sz="4" w:space="0" w:color="auto"/>
              <w:right w:val="single" w:sz="4" w:space="0" w:color="auto"/>
            </w:tcBorders>
          </w:tcPr>
          <w:p w:rsidR="00160DEA" w:rsidRPr="00283131" w:rsidRDefault="00160DEA" w:rsidP="00283131">
            <w:pPr>
              <w:spacing w:after="0" w:line="240" w:lineRule="auto"/>
            </w:pPr>
          </w:p>
        </w:tc>
        <w:tc>
          <w:tcPr>
            <w:tcW w:w="786" w:type="dxa"/>
            <w:tcBorders>
              <w:left w:val="single" w:sz="4" w:space="0" w:color="auto"/>
            </w:tcBorders>
          </w:tcPr>
          <w:p w:rsidR="00160DEA" w:rsidRPr="00283131" w:rsidRDefault="00160DEA" w:rsidP="00283131">
            <w:pPr>
              <w:spacing w:after="0" w:line="240" w:lineRule="auto"/>
            </w:pPr>
          </w:p>
        </w:tc>
      </w:tr>
    </w:tbl>
    <w:p w:rsidR="00160DEA" w:rsidRDefault="00160DEA" w:rsidP="003006D6">
      <w:pPr>
        <w:autoSpaceDE w:val="0"/>
        <w:autoSpaceDN w:val="0"/>
        <w:adjustRightInd w:val="0"/>
        <w:spacing w:after="0" w:line="240" w:lineRule="auto"/>
        <w:ind w:firstLine="360"/>
        <w:jc w:val="both"/>
        <w:rPr>
          <w:rFonts w:ascii="Times New Roman" w:hAnsi="Times New Roman"/>
          <w:b/>
          <w:bCs/>
          <w:i/>
          <w:iCs/>
          <w:sz w:val="28"/>
          <w:szCs w:val="28"/>
          <w:lang w:eastAsia="en-US"/>
        </w:rPr>
      </w:pPr>
    </w:p>
    <w:p w:rsidR="00160DEA" w:rsidRPr="0089245D" w:rsidRDefault="00160DEA" w:rsidP="003006D6">
      <w:pPr>
        <w:autoSpaceDE w:val="0"/>
        <w:autoSpaceDN w:val="0"/>
        <w:adjustRightInd w:val="0"/>
        <w:spacing w:after="0" w:line="240" w:lineRule="auto"/>
        <w:ind w:firstLine="360"/>
        <w:rPr>
          <w:rFonts w:ascii="Times New Roman" w:hAnsi="Times New Roman"/>
          <w:b/>
          <w:bCs/>
          <w:i/>
          <w:iCs/>
          <w:sz w:val="28"/>
          <w:szCs w:val="28"/>
          <w:lang w:eastAsia="en-US"/>
        </w:rPr>
      </w:pPr>
      <w:r w:rsidRPr="0089245D">
        <w:rPr>
          <w:rFonts w:ascii="Times New Roman" w:hAnsi="Times New Roman"/>
          <w:b/>
          <w:bCs/>
          <w:i/>
          <w:iCs/>
          <w:sz w:val="28"/>
          <w:szCs w:val="28"/>
          <w:lang w:eastAsia="en-US"/>
        </w:rPr>
        <w:t>Учебно-методический комплект включает в себя:</w:t>
      </w:r>
    </w:p>
    <w:p w:rsidR="00160DEA" w:rsidRPr="0089245D" w:rsidRDefault="00160DEA" w:rsidP="003006D6">
      <w:pPr>
        <w:autoSpaceDE w:val="0"/>
        <w:autoSpaceDN w:val="0"/>
        <w:adjustRightInd w:val="0"/>
        <w:spacing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у ч е б н и к и   и   у ч е б н ы е   п о с о б и я:</w:t>
      </w:r>
    </w:p>
    <w:p w:rsidR="00160DEA" w:rsidRPr="0089245D" w:rsidRDefault="00160DEA" w:rsidP="003006D6">
      <w:pPr>
        <w:autoSpaceDE w:val="0"/>
        <w:autoSpaceDN w:val="0"/>
        <w:adjustRightInd w:val="0"/>
        <w:spacing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 Основы безопасности жизнедеятельности: учеб. для учащихся 8 кл.  общеобразоват. учреждений / А. Т. Смирнов, М.П. Фролов, Е.Н. Литвинов – АСТ*Астрель*Москва,2012;</w:t>
      </w:r>
    </w:p>
    <w:p w:rsidR="00160DEA" w:rsidRPr="0089245D" w:rsidRDefault="00160DEA" w:rsidP="003006D6">
      <w:pPr>
        <w:shd w:val="clear" w:color="auto" w:fill="FFFFFF"/>
        <w:spacing w:after="0" w:line="240" w:lineRule="auto"/>
        <w:rPr>
          <w:rFonts w:ascii="Arial" w:hAnsi="Arial" w:cs="Arial"/>
          <w:color w:val="000000"/>
          <w:sz w:val="28"/>
          <w:szCs w:val="28"/>
        </w:rPr>
      </w:pPr>
      <w:r w:rsidRPr="0089245D">
        <w:rPr>
          <w:rFonts w:ascii="Times New Roman" w:hAnsi="Times New Roman"/>
          <w:color w:val="000000"/>
          <w:sz w:val="28"/>
        </w:rPr>
        <w:t xml:space="preserve"> 1.Смирнов А.Т. «Основы безопасности жизнедеятельности: </w:t>
      </w:r>
    </w:p>
    <w:p w:rsidR="00160DEA" w:rsidRPr="0089245D" w:rsidRDefault="00160DEA" w:rsidP="003006D6">
      <w:pPr>
        <w:shd w:val="clear" w:color="auto" w:fill="FFFFFF"/>
        <w:spacing w:after="0" w:line="240" w:lineRule="auto"/>
        <w:rPr>
          <w:rFonts w:ascii="Arial" w:hAnsi="Arial" w:cs="Arial"/>
          <w:color w:val="000000"/>
          <w:sz w:val="28"/>
          <w:szCs w:val="28"/>
        </w:rPr>
      </w:pPr>
      <w:r w:rsidRPr="0089245D">
        <w:rPr>
          <w:rFonts w:ascii="Times New Roman" w:hAnsi="Times New Roman"/>
          <w:color w:val="000000"/>
          <w:sz w:val="28"/>
        </w:rPr>
        <w:t>5-9 класс поурочные разработки/А.Т Смирнов, Б.О.Хренников, под ред. А.Т.Смирнова.-М: Просвещение, 2008.</w:t>
      </w:r>
    </w:p>
    <w:p w:rsidR="00160DEA" w:rsidRPr="0089245D" w:rsidRDefault="00160DEA" w:rsidP="003006D6">
      <w:pPr>
        <w:shd w:val="clear" w:color="auto" w:fill="FFFFFF"/>
        <w:spacing w:after="0" w:line="240" w:lineRule="auto"/>
        <w:rPr>
          <w:rFonts w:ascii="Arial" w:hAnsi="Arial" w:cs="Arial"/>
          <w:color w:val="000000"/>
          <w:sz w:val="28"/>
          <w:szCs w:val="28"/>
        </w:rPr>
      </w:pPr>
      <w:r w:rsidRPr="0089245D">
        <w:rPr>
          <w:rFonts w:ascii="Times New Roman" w:hAnsi="Times New Roman"/>
          <w:color w:val="000000"/>
          <w:sz w:val="28"/>
        </w:rPr>
        <w:t>2.ОБЖ, 5-8 кл. Школьный курс в тестах, играх, кроссвордах, заданиях с картинками /авт-сост. Г.П.Попова. Волгоград: Учитель,2005</w:t>
      </w:r>
    </w:p>
    <w:p w:rsidR="00160DEA" w:rsidRPr="0089245D" w:rsidRDefault="00160DEA" w:rsidP="003006D6">
      <w:pPr>
        <w:shd w:val="clear" w:color="auto" w:fill="FFFFFF"/>
        <w:spacing w:after="0" w:line="240" w:lineRule="auto"/>
        <w:rPr>
          <w:rFonts w:ascii="Arial" w:hAnsi="Arial" w:cs="Arial"/>
          <w:color w:val="000000"/>
          <w:sz w:val="28"/>
          <w:szCs w:val="28"/>
        </w:rPr>
      </w:pPr>
      <w:r w:rsidRPr="0089245D">
        <w:rPr>
          <w:rFonts w:ascii="Times New Roman" w:hAnsi="Times New Roman"/>
          <w:color w:val="000000"/>
          <w:sz w:val="28"/>
        </w:rPr>
        <w:t>3.ОБЖ тесты: 8 класс к учебнику И.К.Топорова  ОБЖ 7-8 класс /С.С.Сол</w:t>
      </w:r>
      <w:r>
        <w:rPr>
          <w:rFonts w:ascii="Times New Roman" w:hAnsi="Times New Roman"/>
          <w:color w:val="000000"/>
          <w:sz w:val="28"/>
        </w:rPr>
        <w:t>овьев М.: Изд-во «Экзамен», 2011</w:t>
      </w:r>
      <w:r w:rsidRPr="0089245D">
        <w:rPr>
          <w:rFonts w:ascii="Times New Roman" w:hAnsi="Times New Roman"/>
          <w:color w:val="000000"/>
          <w:sz w:val="28"/>
        </w:rPr>
        <w:t> </w:t>
      </w:r>
    </w:p>
    <w:p w:rsidR="00160DEA" w:rsidRPr="0089245D" w:rsidRDefault="00160DEA" w:rsidP="003006D6">
      <w:pPr>
        <w:autoSpaceDE w:val="0"/>
        <w:autoSpaceDN w:val="0"/>
        <w:adjustRightInd w:val="0"/>
        <w:spacing w:before="120" w:after="0" w:line="240" w:lineRule="auto"/>
        <w:ind w:firstLine="360"/>
        <w:jc w:val="both"/>
        <w:rPr>
          <w:rFonts w:ascii="Times New Roman" w:hAnsi="Times New Roman"/>
          <w:sz w:val="28"/>
          <w:szCs w:val="28"/>
          <w:lang w:eastAsia="en-US"/>
        </w:rPr>
      </w:pPr>
      <w:r w:rsidRPr="0089245D">
        <w:rPr>
          <w:rFonts w:ascii="Times New Roman" w:hAnsi="Times New Roman"/>
          <w:sz w:val="28"/>
          <w:szCs w:val="28"/>
          <w:lang w:eastAsia="en-US"/>
        </w:rPr>
        <w:t>Раб</w:t>
      </w:r>
      <w:r>
        <w:rPr>
          <w:rFonts w:ascii="Times New Roman" w:hAnsi="Times New Roman"/>
          <w:sz w:val="28"/>
          <w:szCs w:val="28"/>
          <w:lang w:eastAsia="en-US"/>
        </w:rPr>
        <w:t>очая программа  рассчитана на 35</w:t>
      </w:r>
      <w:r w:rsidRPr="0089245D">
        <w:rPr>
          <w:rFonts w:ascii="Times New Roman" w:hAnsi="Times New Roman"/>
          <w:sz w:val="28"/>
          <w:szCs w:val="28"/>
          <w:lang w:eastAsia="en-US"/>
        </w:rPr>
        <w:t xml:space="preserve"> учебных часов (1 час в неделю).</w:t>
      </w:r>
    </w:p>
    <w:p w:rsidR="00160DEA" w:rsidRDefault="00160DEA" w:rsidP="003006D6"/>
    <w:p w:rsidR="00160DEA" w:rsidRPr="007C6FFA" w:rsidRDefault="00160DEA" w:rsidP="007C6FFA">
      <w:pPr>
        <w:autoSpaceDE w:val="0"/>
        <w:autoSpaceDN w:val="0"/>
        <w:adjustRightInd w:val="0"/>
        <w:spacing w:after="0" w:line="240" w:lineRule="auto"/>
        <w:jc w:val="both"/>
        <w:rPr>
          <w:rFonts w:ascii="Times New Roman" w:hAnsi="Times New Roman"/>
          <w:b/>
          <w:sz w:val="32"/>
          <w:szCs w:val="32"/>
          <w:lang w:eastAsia="en-US"/>
        </w:rPr>
      </w:pPr>
      <w:r w:rsidRPr="007C6FFA">
        <w:rPr>
          <w:rFonts w:ascii="Times New Roman" w:hAnsi="Times New Roman"/>
          <w:b/>
          <w:sz w:val="32"/>
          <w:szCs w:val="32"/>
          <w:lang w:eastAsia="en-US"/>
        </w:rPr>
        <w:t>Иформационно-методическое обеспечение</w:t>
      </w:r>
    </w:p>
    <w:p w:rsidR="00160DEA" w:rsidRPr="007C6FFA" w:rsidRDefault="00160DEA" w:rsidP="007C6FFA">
      <w:pPr>
        <w:shd w:val="clear" w:color="auto" w:fill="FFFFFF"/>
        <w:spacing w:after="0" w:line="240" w:lineRule="auto"/>
        <w:ind w:right="176"/>
        <w:jc w:val="both"/>
        <w:rPr>
          <w:rFonts w:ascii="Arial" w:hAnsi="Arial" w:cs="Arial"/>
          <w:color w:val="000000"/>
          <w:sz w:val="28"/>
          <w:szCs w:val="28"/>
        </w:rPr>
      </w:pPr>
      <w:r w:rsidRPr="007C6FFA">
        <w:rPr>
          <w:rFonts w:ascii="Times New Roman" w:hAnsi="Times New Roman"/>
          <w:color w:val="000000"/>
          <w:sz w:val="28"/>
        </w:rPr>
        <w:t>1.ОБЖ. 5 – 11 классы. Электронная библиотека наглядных пособий / Министерство образования Российской Федерации, 2003 // ООО «Кирилл и Мефодий», 2003.</w:t>
      </w:r>
    </w:p>
    <w:sectPr w:rsidR="00160DEA" w:rsidRPr="007C6FFA" w:rsidSect="009661D5">
      <w:footerReference w:type="default" r:id="rId7"/>
      <w:pgSz w:w="16838" w:h="11906" w:orient="landscape"/>
      <w:pgMar w:top="1701" w:right="1134" w:bottom="850"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EA" w:rsidRDefault="00160DEA" w:rsidP="00691B60">
      <w:pPr>
        <w:spacing w:after="0" w:line="240" w:lineRule="auto"/>
      </w:pPr>
      <w:r>
        <w:separator/>
      </w:r>
    </w:p>
  </w:endnote>
  <w:endnote w:type="continuationSeparator" w:id="1">
    <w:p w:rsidR="00160DEA" w:rsidRDefault="00160DEA" w:rsidP="0069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EA" w:rsidRDefault="00160DEA">
    <w:pPr>
      <w:pStyle w:val="Footer"/>
      <w:jc w:val="center"/>
    </w:pPr>
    <w:fldSimple w:instr=" PAGE   \* MERGEFORMAT ">
      <w:r>
        <w:rPr>
          <w:noProof/>
        </w:rPr>
        <w:t>12</w:t>
      </w:r>
    </w:fldSimple>
  </w:p>
  <w:p w:rsidR="00160DEA" w:rsidRDefault="00160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EA" w:rsidRDefault="00160DEA" w:rsidP="00691B60">
      <w:pPr>
        <w:spacing w:after="0" w:line="240" w:lineRule="auto"/>
      </w:pPr>
      <w:r>
        <w:separator/>
      </w:r>
    </w:p>
  </w:footnote>
  <w:footnote w:type="continuationSeparator" w:id="1">
    <w:p w:rsidR="00160DEA" w:rsidRDefault="00160DEA" w:rsidP="00691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7D414"/>
    <w:multiLevelType w:val="singleLevel"/>
    <w:tmpl w:val="5685C869"/>
    <w:lvl w:ilvl="0">
      <w:numFmt w:val="bullet"/>
      <w:lvlText w:val="·"/>
      <w:lvlJc w:val="left"/>
      <w:pPr>
        <w:tabs>
          <w:tab w:val="num" w:pos="1080"/>
        </w:tabs>
        <w:ind w:firstLine="720"/>
      </w:pPr>
      <w:rPr>
        <w:rFonts w:ascii="Symbol" w:hAnsi="Symbol"/>
        <w:b/>
        <w:sz w:val="20"/>
      </w:rPr>
    </w:lvl>
  </w:abstractNum>
  <w:abstractNum w:abstractNumId="1">
    <w:nsid w:val="475D0CE1"/>
    <w:multiLevelType w:val="singleLevel"/>
    <w:tmpl w:val="550DCC92"/>
    <w:lvl w:ilvl="0">
      <w:numFmt w:val="bullet"/>
      <w:lvlText w:val="·"/>
      <w:lvlJc w:val="left"/>
      <w:pPr>
        <w:tabs>
          <w:tab w:val="num" w:pos="1080"/>
        </w:tabs>
        <w:ind w:firstLine="720"/>
      </w:pPr>
      <w:rPr>
        <w:rFonts w:ascii="Symbol" w:hAnsi="Symbol"/>
        <w:sz w:val="20"/>
      </w:rPr>
    </w:lvl>
  </w:abstractNum>
  <w:abstractNum w:abstractNumId="2">
    <w:nsid w:val="66AA49B6"/>
    <w:multiLevelType w:val="singleLevel"/>
    <w:tmpl w:val="688E4B23"/>
    <w:lvl w:ilvl="0">
      <w:numFmt w:val="bullet"/>
      <w:lvlText w:val="·"/>
      <w:lvlJc w:val="left"/>
      <w:pPr>
        <w:tabs>
          <w:tab w:val="num" w:pos="1065"/>
        </w:tabs>
        <w:ind w:firstLine="705"/>
      </w:pPr>
      <w:rPr>
        <w:rFonts w:ascii="Symbol" w:hAnsi="Symbol"/>
        <w:sz w:val="28"/>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B60"/>
    <w:rsid w:val="000171CF"/>
    <w:rsid w:val="000203E5"/>
    <w:rsid w:val="00032702"/>
    <w:rsid w:val="000402B1"/>
    <w:rsid w:val="00052AA3"/>
    <w:rsid w:val="00062001"/>
    <w:rsid w:val="000C63AB"/>
    <w:rsid w:val="00140D29"/>
    <w:rsid w:val="00160DEA"/>
    <w:rsid w:val="00177EF8"/>
    <w:rsid w:val="001B107C"/>
    <w:rsid w:val="001C3544"/>
    <w:rsid w:val="00262614"/>
    <w:rsid w:val="00283131"/>
    <w:rsid w:val="002B089D"/>
    <w:rsid w:val="002B142E"/>
    <w:rsid w:val="003006D6"/>
    <w:rsid w:val="003C0ED9"/>
    <w:rsid w:val="00441496"/>
    <w:rsid w:val="00470252"/>
    <w:rsid w:val="00470749"/>
    <w:rsid w:val="005A0193"/>
    <w:rsid w:val="005A5C6B"/>
    <w:rsid w:val="005E2EB0"/>
    <w:rsid w:val="00601192"/>
    <w:rsid w:val="006019A3"/>
    <w:rsid w:val="00625AE9"/>
    <w:rsid w:val="00676E4D"/>
    <w:rsid w:val="00691B60"/>
    <w:rsid w:val="006A6DBE"/>
    <w:rsid w:val="006E1988"/>
    <w:rsid w:val="0072363E"/>
    <w:rsid w:val="00731DEE"/>
    <w:rsid w:val="007C00C7"/>
    <w:rsid w:val="007C6FFA"/>
    <w:rsid w:val="007D55B2"/>
    <w:rsid w:val="007F40F2"/>
    <w:rsid w:val="008100B9"/>
    <w:rsid w:val="00816CB7"/>
    <w:rsid w:val="00883E6D"/>
    <w:rsid w:val="0089245D"/>
    <w:rsid w:val="008A5FFA"/>
    <w:rsid w:val="008A65F0"/>
    <w:rsid w:val="008E34DB"/>
    <w:rsid w:val="008F0CFF"/>
    <w:rsid w:val="00944F00"/>
    <w:rsid w:val="009661D5"/>
    <w:rsid w:val="00986011"/>
    <w:rsid w:val="009B36D0"/>
    <w:rsid w:val="009B40B6"/>
    <w:rsid w:val="009B63B6"/>
    <w:rsid w:val="00A3486E"/>
    <w:rsid w:val="00A7226F"/>
    <w:rsid w:val="00A72BAB"/>
    <w:rsid w:val="00A953AE"/>
    <w:rsid w:val="00AE641F"/>
    <w:rsid w:val="00AF18AA"/>
    <w:rsid w:val="00B37A4C"/>
    <w:rsid w:val="00B66350"/>
    <w:rsid w:val="00B8694B"/>
    <w:rsid w:val="00BC2BF8"/>
    <w:rsid w:val="00C31C48"/>
    <w:rsid w:val="00C5060F"/>
    <w:rsid w:val="00C53CCE"/>
    <w:rsid w:val="00C63F35"/>
    <w:rsid w:val="00CC51B7"/>
    <w:rsid w:val="00D754B4"/>
    <w:rsid w:val="00D95735"/>
    <w:rsid w:val="00DA7822"/>
    <w:rsid w:val="00DF1846"/>
    <w:rsid w:val="00E370C9"/>
    <w:rsid w:val="00E70DB2"/>
    <w:rsid w:val="00EC3F6F"/>
    <w:rsid w:val="00F17CF8"/>
    <w:rsid w:val="00F2193B"/>
    <w:rsid w:val="00F441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2"/>
    <w:basedOn w:val="DefaultParagraphFont"/>
    <w:uiPriority w:val="99"/>
    <w:rsid w:val="00691B60"/>
    <w:rPr>
      <w:rFonts w:ascii="Times New Roman" w:hAnsi="Times New Roman" w:cs="Times New Roman"/>
      <w:color w:val="000000"/>
      <w:spacing w:val="0"/>
      <w:w w:val="100"/>
      <w:position w:val="0"/>
      <w:sz w:val="18"/>
      <w:szCs w:val="18"/>
      <w:u w:val="none"/>
      <w:shd w:val="clear" w:color="auto" w:fill="FFFFFF"/>
      <w:lang w:val="ru-RU"/>
    </w:rPr>
  </w:style>
  <w:style w:type="paragraph" w:customStyle="1" w:styleId="3">
    <w:name w:val="Основной текст3"/>
    <w:basedOn w:val="Normal"/>
    <w:uiPriority w:val="99"/>
    <w:rsid w:val="00691B60"/>
    <w:pPr>
      <w:widowControl w:val="0"/>
      <w:shd w:val="clear" w:color="auto" w:fill="FFFFFF"/>
      <w:spacing w:after="0" w:line="240" w:lineRule="atLeast"/>
    </w:pPr>
    <w:rPr>
      <w:rFonts w:ascii="Times New Roman" w:hAnsi="Times New Roman"/>
      <w:color w:val="000000"/>
      <w:sz w:val="18"/>
      <w:szCs w:val="18"/>
    </w:rPr>
  </w:style>
  <w:style w:type="table" w:styleId="TableGrid">
    <w:name w:val="Table Grid"/>
    <w:basedOn w:val="TableNormal"/>
    <w:uiPriority w:val="99"/>
    <w:rsid w:val="00691B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91B60"/>
    <w:pPr>
      <w:spacing w:after="0" w:line="240" w:lineRule="auto"/>
      <w:ind w:left="175" w:hanging="175"/>
      <w:jc w:val="both"/>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691B60"/>
    <w:rPr>
      <w:rFonts w:ascii="Times New Roman" w:hAnsi="Times New Roman" w:cs="Times New Roman"/>
      <w:sz w:val="20"/>
      <w:szCs w:val="20"/>
    </w:rPr>
  </w:style>
  <w:style w:type="paragraph" w:styleId="Header">
    <w:name w:val="header"/>
    <w:basedOn w:val="Normal"/>
    <w:link w:val="HeaderChar"/>
    <w:uiPriority w:val="99"/>
    <w:semiHidden/>
    <w:rsid w:val="00691B6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91B60"/>
    <w:rPr>
      <w:rFonts w:cs="Times New Roman"/>
    </w:rPr>
  </w:style>
  <w:style w:type="paragraph" w:styleId="Footer">
    <w:name w:val="footer"/>
    <w:basedOn w:val="Normal"/>
    <w:link w:val="FooterChar"/>
    <w:uiPriority w:val="99"/>
    <w:rsid w:val="00691B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91B6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16</Pages>
  <Words>3268</Words>
  <Characters>18629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Амирлан</dc:creator>
  <cp:keywords/>
  <dc:description/>
  <cp:lastModifiedBy>USER</cp:lastModifiedBy>
  <cp:revision>34</cp:revision>
  <cp:lastPrinted>2016-10-21T06:32:00Z</cp:lastPrinted>
  <dcterms:created xsi:type="dcterms:W3CDTF">2014-08-30T00:56:00Z</dcterms:created>
  <dcterms:modified xsi:type="dcterms:W3CDTF">2016-10-21T06:33:00Z</dcterms:modified>
</cp:coreProperties>
</file>