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02" w:rsidRDefault="008A0BC5">
      <w:r>
        <w:t>Тема: Повторяем тему «Человек среди людей»</w:t>
      </w:r>
    </w:p>
    <w:p w:rsidR="008A0BC5" w:rsidRDefault="008A0BC5">
      <w:r w:rsidRPr="008A0BC5">
        <w:drawing>
          <wp:inline distT="0" distB="0" distL="0" distR="0" wp14:anchorId="7EFFCCBC" wp14:editId="5B6BF886">
            <wp:extent cx="5283199" cy="396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4371" cy="397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BC5" w:rsidRDefault="008A0BC5">
      <w:r>
        <w:t>Приведите по 2 примера на каждый указанный вид межличностных отношений.</w:t>
      </w:r>
    </w:p>
    <w:p w:rsidR="008A0BC5" w:rsidRDefault="008A0BC5">
      <w:r>
        <w:t xml:space="preserve">Приведите по 1 примеру взаимодействия, взаимопонимания и </w:t>
      </w:r>
      <w:proofErr w:type="spellStart"/>
      <w:r>
        <w:t>взаимовосприятия</w:t>
      </w:r>
      <w:proofErr w:type="spellEnd"/>
    </w:p>
    <w:p w:rsidR="008A0BC5" w:rsidRDefault="008A0BC5">
      <w:r w:rsidRPr="008A0BC5">
        <w:drawing>
          <wp:inline distT="0" distB="0" distL="0" distR="0" wp14:anchorId="6F38B32E" wp14:editId="22745BC1">
            <wp:extent cx="5219700" cy="391477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0488" cy="392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BC5" w:rsidRDefault="008A0BC5">
      <w:r>
        <w:t>На основе чего возникает симпатия к другому человеку?</w:t>
      </w:r>
    </w:p>
    <w:p w:rsidR="008A0BC5" w:rsidRDefault="008A0BC5">
      <w:r>
        <w:lastRenderedPageBreak/>
        <w:t>Как антипатия сказывается на общении и сотрудничестве?</w:t>
      </w:r>
    </w:p>
    <w:p w:rsidR="008A0BC5" w:rsidRDefault="008A0BC5">
      <w:r w:rsidRPr="008A0BC5">
        <w:drawing>
          <wp:inline distT="0" distB="0" distL="0" distR="0" wp14:anchorId="543C7C2F" wp14:editId="33C9B880">
            <wp:extent cx="5276850" cy="3957638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1572" cy="396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BC5" w:rsidRDefault="008A0BC5"/>
    <w:p w:rsidR="008A0BC5" w:rsidRDefault="008A0BC5">
      <w:r>
        <w:t>Приведите по 3 примера официальных (формальных) и личных (неформальных) отношений.</w:t>
      </w:r>
      <w:bookmarkStart w:id="0" w:name="_GoBack"/>
      <w:bookmarkEnd w:id="0"/>
    </w:p>
    <w:sectPr w:rsidR="008A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30"/>
    <w:rsid w:val="000D0B02"/>
    <w:rsid w:val="001D3C30"/>
    <w:rsid w:val="008A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057D"/>
  <w15:chartTrackingRefBased/>
  <w15:docId w15:val="{91ED7528-C92C-47A8-AC06-BBDF1729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2020-04-21T16:31:00Z</dcterms:created>
  <dcterms:modified xsi:type="dcterms:W3CDTF">2020-04-21T16:36:00Z</dcterms:modified>
</cp:coreProperties>
</file>