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6E" w:rsidRDefault="00FC196E" w:rsidP="00FC196E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Литература</w:t>
      </w:r>
    </w:p>
    <w:p w:rsidR="00FC196E" w:rsidRDefault="00FC196E" w:rsidP="00FC196E">
      <w:pPr>
        <w:rPr>
          <w:rFonts w:ascii="Times New Roman" w:hAnsi="Times New Roman" w:cs="Times New Roman"/>
          <w:sz w:val="26"/>
          <w:szCs w:val="26"/>
          <w:u w:val="single"/>
        </w:rPr>
      </w:pPr>
      <w:r w:rsidRPr="00F338B6">
        <w:rPr>
          <w:rFonts w:ascii="Times New Roman" w:hAnsi="Times New Roman" w:cs="Times New Roman"/>
          <w:sz w:val="26"/>
          <w:szCs w:val="26"/>
          <w:u w:val="single"/>
        </w:rPr>
        <w:t>0</w:t>
      </w:r>
      <w:r>
        <w:rPr>
          <w:rFonts w:ascii="Times New Roman" w:hAnsi="Times New Roman" w:cs="Times New Roman"/>
          <w:sz w:val="26"/>
          <w:szCs w:val="26"/>
          <w:u w:val="single"/>
        </w:rPr>
        <w:t>6.04   Тема:</w:t>
      </w:r>
      <w:r w:rsidRPr="00FC1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помещиков и чиновников, художественные средства и приёмы их создания, образы крестьян. Чичиков в гостях у Коробочки:  </w:t>
      </w:r>
      <w:r w:rsidRPr="00152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чтение и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2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 содержания.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Особенности повествовательной манеры Гоголя. Роль детали в создании образов.</w:t>
      </w:r>
    </w:p>
    <w:p w:rsidR="00FC196E" w:rsidRPr="00F338B6" w:rsidRDefault="00FC196E" w:rsidP="00FC196E">
      <w:pPr>
        <w:rPr>
          <w:rFonts w:ascii="Times New Roman" w:hAnsi="Times New Roman" w:cs="Times New Roman"/>
          <w:sz w:val="26"/>
          <w:szCs w:val="26"/>
        </w:rPr>
      </w:pPr>
      <w:r w:rsidRPr="00F338B6">
        <w:rPr>
          <w:rFonts w:ascii="Times New Roman" w:hAnsi="Times New Roman" w:cs="Times New Roman"/>
          <w:sz w:val="26"/>
          <w:szCs w:val="26"/>
        </w:rPr>
        <w:t>1)Сделать письменно характеристику 1 помещика (по образцу делали в классе)</w:t>
      </w:r>
    </w:p>
    <w:p w:rsidR="00FC196E" w:rsidRPr="00F338B6" w:rsidRDefault="00FC196E" w:rsidP="00FC196E">
      <w:pPr>
        <w:rPr>
          <w:rFonts w:ascii="Times New Roman" w:hAnsi="Times New Roman" w:cs="Times New Roman"/>
          <w:sz w:val="26"/>
          <w:szCs w:val="26"/>
        </w:rPr>
      </w:pPr>
      <w:r w:rsidRPr="00F338B6">
        <w:rPr>
          <w:rFonts w:ascii="Times New Roman" w:hAnsi="Times New Roman" w:cs="Times New Roman"/>
          <w:sz w:val="26"/>
          <w:szCs w:val="26"/>
        </w:rPr>
        <w:t>2) Письменно ответить на вопрос: Почему помещики в произведении располагаются в таком порядке?</w:t>
      </w:r>
    </w:p>
    <w:p w:rsidR="00FC196E" w:rsidRDefault="00FC196E" w:rsidP="00FC196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08</w:t>
      </w:r>
      <w:r w:rsidRPr="00F338B6">
        <w:rPr>
          <w:rFonts w:ascii="Times New Roman" w:hAnsi="Times New Roman" w:cs="Times New Roman"/>
          <w:sz w:val="26"/>
          <w:szCs w:val="26"/>
          <w:u w:val="single"/>
        </w:rPr>
        <w:t>.04</w:t>
      </w:r>
      <w:r w:rsidRPr="00F338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Тема:</w:t>
      </w:r>
      <w:r w:rsidRPr="00FC1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Чичикова в системе образов. Образы помещиков и средства их создания. Чичиков у Собакевича: </w:t>
      </w:r>
      <w:r w:rsidRPr="00152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чтение и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2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 содержания. 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повествовательной манеры Гоголя. Роль детали в создании образов.</w:t>
      </w:r>
    </w:p>
    <w:p w:rsidR="00FC196E" w:rsidRDefault="00FC196E" w:rsidP="00FC196E">
      <w:pPr>
        <w:rPr>
          <w:rFonts w:ascii="Times New Roman" w:hAnsi="Times New Roman" w:cs="Times New Roman"/>
          <w:sz w:val="26"/>
          <w:szCs w:val="26"/>
        </w:rPr>
      </w:pPr>
      <w:r w:rsidRPr="00F338B6">
        <w:rPr>
          <w:rFonts w:ascii="Times New Roman" w:hAnsi="Times New Roman" w:cs="Times New Roman"/>
          <w:sz w:val="26"/>
          <w:szCs w:val="26"/>
        </w:rPr>
        <w:t>1) Прочитать учебник с. 183-194</w:t>
      </w:r>
    </w:p>
    <w:p w:rsidR="00FC196E" w:rsidRPr="00F338B6" w:rsidRDefault="00FC196E" w:rsidP="00FC19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F338B6">
        <w:rPr>
          <w:rFonts w:ascii="Times New Roman" w:hAnsi="Times New Roman" w:cs="Times New Roman"/>
          <w:sz w:val="26"/>
          <w:szCs w:val="26"/>
        </w:rPr>
        <w:t>Дать письменную характеристику Чичикову ( в свободной форме)</w:t>
      </w:r>
      <w:r>
        <w:rPr>
          <w:rFonts w:ascii="Times New Roman" w:hAnsi="Times New Roman" w:cs="Times New Roman"/>
          <w:sz w:val="26"/>
          <w:szCs w:val="26"/>
        </w:rPr>
        <w:t>, пользуясь текстом произведения.</w:t>
      </w:r>
    </w:p>
    <w:p w:rsidR="00FC196E" w:rsidRDefault="00FC196E" w:rsidP="00FC19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F338B6">
        <w:rPr>
          <w:rFonts w:ascii="Times New Roman" w:hAnsi="Times New Roman" w:cs="Times New Roman"/>
          <w:sz w:val="26"/>
          <w:szCs w:val="26"/>
          <w:u w:val="single"/>
        </w:rPr>
        <w:t>.04</w:t>
      </w:r>
      <w:r w:rsidRPr="00FC196E">
        <w:rPr>
          <w:rFonts w:ascii="Times New Roman" w:hAnsi="Times New Roman" w:cs="Times New Roman"/>
          <w:sz w:val="26"/>
          <w:szCs w:val="26"/>
          <w:u w:val="single"/>
        </w:rPr>
        <w:t>.  Тема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Авторские лирические отступления в поэме, их тематика и идейный смысл. Поэма о России: образ Руси и мотив дороги. Пафос поэмы. Своеобразие гоголевского реализма.   Эволюция образа автора от сатирика к проповеднику и пророку. </w:t>
      </w:r>
      <w:r w:rsidRPr="00152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Интерпретация содержания.</w:t>
      </w:r>
      <w:r w:rsidRPr="00152EE0">
        <w:rPr>
          <w:rFonts w:ascii="Calibri" w:eastAsia="Times New Roman" w:hAnsi="Calibri" w:cs="Arial"/>
          <w:color w:val="000000"/>
        </w:rPr>
        <w:t> </w:t>
      </w:r>
      <w:r w:rsidRPr="00152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Подготовка к   сочинению.</w:t>
      </w:r>
    </w:p>
    <w:p w:rsidR="00FC196E" w:rsidRDefault="00FC196E" w:rsidP="00FC19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338B6">
        <w:rPr>
          <w:rFonts w:ascii="Times New Roman" w:hAnsi="Times New Roman" w:cs="Times New Roman"/>
          <w:sz w:val="26"/>
          <w:szCs w:val="26"/>
        </w:rPr>
        <w:t>) Письменно ответить по 1 (любому) вопросу после каждой озаглавленной части). Всего ответов будет 4 (последнюю часть не нужно)</w:t>
      </w:r>
    </w:p>
    <w:p w:rsidR="00FC196E" w:rsidRPr="00F338B6" w:rsidRDefault="00FC196E" w:rsidP="00FC19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Найти втексте 2-3 лирических отступления, написать их тему.</w:t>
      </w:r>
    </w:p>
    <w:p w:rsidR="001C5D5E" w:rsidRDefault="001C5D5E"/>
    <w:sectPr w:rsidR="001C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196E"/>
    <w:rsid w:val="001C5D5E"/>
    <w:rsid w:val="00FC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2020-04-05T08:33:00Z</dcterms:created>
  <dcterms:modified xsi:type="dcterms:W3CDTF">2020-04-05T08:40:00Z</dcterms:modified>
</cp:coreProperties>
</file>