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7570" w:rsidRDefault="00E453B2" w:rsidP="00E453B2">
      <w:pPr>
        <w:jc w:val="center"/>
        <w:rPr>
          <w:b/>
          <w:imprint/>
          <w:color w:val="FF0000"/>
          <w:sz w:val="144"/>
          <w:szCs w:val="144"/>
        </w:rPr>
      </w:pPr>
      <w:r w:rsidRPr="00117570">
        <w:rPr>
          <w:b/>
          <w:imprint/>
          <w:color w:val="FF0000"/>
          <w:sz w:val="144"/>
          <w:szCs w:val="144"/>
        </w:rPr>
        <w:t>ПАМЯТКА</w:t>
      </w:r>
    </w:p>
    <w:p w:rsidR="00E453B2" w:rsidRPr="00117570" w:rsidRDefault="00E453B2" w:rsidP="00E453B2">
      <w:pPr>
        <w:jc w:val="center"/>
        <w:rPr>
          <w:b/>
          <w:imprint/>
          <w:color w:val="FF0000"/>
          <w:sz w:val="40"/>
          <w:szCs w:val="40"/>
        </w:rPr>
      </w:pPr>
      <w:r w:rsidRPr="00117570">
        <w:rPr>
          <w:b/>
          <w:imprint/>
          <w:color w:val="FF0000"/>
          <w:sz w:val="40"/>
          <w:szCs w:val="40"/>
        </w:rPr>
        <w:t>ПРИ ПОЖАРЕ В ПОМЕЩЕНИИ</w:t>
      </w:r>
    </w:p>
    <w:p w:rsidR="00E453B2" w:rsidRDefault="002C2FD1" w:rsidP="00117570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3108416" cy="3638939"/>
            <wp:effectExtent l="19050" t="0" r="0" b="0"/>
            <wp:docPr id="4" name="Рисунок 4" descr="http://cdn.tips-board.ru/images/pozharnaya_bezopasnost_zdanij_i_sooruzhenij_osnovnie_polo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tips-board.ru/images/pozharnaya_bezopasnost_zdanij_i_sooruzhenij_osnovnie_polozhen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43" cy="36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B2" w:rsidRDefault="00E453B2" w:rsidP="00E453B2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 w:rsidRPr="00E453B2">
        <w:rPr>
          <w:b/>
          <w:sz w:val="36"/>
          <w:szCs w:val="36"/>
        </w:rPr>
        <w:t xml:space="preserve">Немедленно сообщить о случившемся пожарной охране по телефону </w:t>
      </w:r>
      <w:r w:rsidRPr="00E453B2">
        <w:rPr>
          <w:b/>
          <w:color w:val="FF0000"/>
          <w:sz w:val="96"/>
          <w:szCs w:val="96"/>
        </w:rPr>
        <w:t>01</w:t>
      </w:r>
      <w:r w:rsidRPr="00E453B2">
        <w:rPr>
          <w:b/>
          <w:sz w:val="36"/>
          <w:szCs w:val="36"/>
        </w:rPr>
        <w:t>.</w:t>
      </w:r>
    </w:p>
    <w:p w:rsidR="00117570" w:rsidRDefault="00117570" w:rsidP="00E453B2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Назвать адрес учреждения, место пожара, свою фамилию.</w:t>
      </w:r>
    </w:p>
    <w:p w:rsidR="00117570" w:rsidRDefault="00117570" w:rsidP="00E453B2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Сообщить о случившемся руководителю учреждения.</w:t>
      </w:r>
    </w:p>
    <w:p w:rsidR="00117570" w:rsidRDefault="00117570" w:rsidP="00E453B2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Принять меры по эвакуации детей и сотрудников.</w:t>
      </w:r>
    </w:p>
    <w:p w:rsidR="00117570" w:rsidRDefault="00117570" w:rsidP="00E453B2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Тушить пожар имеющимися средствами.</w:t>
      </w:r>
    </w:p>
    <w:p w:rsidR="00117570" w:rsidRPr="00E453B2" w:rsidRDefault="00117570" w:rsidP="00E453B2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 неудаче эвакуироваться.</w:t>
      </w:r>
    </w:p>
    <w:sectPr w:rsidR="00117570" w:rsidRPr="00E453B2" w:rsidSect="00117570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A59"/>
    <w:multiLevelType w:val="hybridMultilevel"/>
    <w:tmpl w:val="3F5AC996"/>
    <w:lvl w:ilvl="0" w:tplc="1F8482C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3B2"/>
    <w:rsid w:val="00117570"/>
    <w:rsid w:val="002C2FD1"/>
    <w:rsid w:val="00E4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5119-AFA8-4FD4-968A-41B1D6D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2016-03-03T11:47:00Z</dcterms:created>
  <dcterms:modified xsi:type="dcterms:W3CDTF">2016-03-03T12:13:00Z</dcterms:modified>
</cp:coreProperties>
</file>