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D46CC" w:rsidRDefault="00DE6031" w:rsidP="00DE6031">
      <w:pPr>
        <w:pStyle w:val="a4"/>
        <w:rPr>
          <w:rStyle w:val="a7"/>
        </w:rPr>
      </w:pPr>
      <w:r w:rsidRPr="000D46CC">
        <w:rPr>
          <w:rStyle w:val="a7"/>
        </w:rPr>
        <w:t xml:space="preserve">Остановим  лесные  пожары </w:t>
      </w:r>
    </w:p>
    <w:p w:rsidR="00DE6031" w:rsidRPr="000D46CC" w:rsidRDefault="00DE6031" w:rsidP="000D46CC">
      <w:pPr>
        <w:jc w:val="center"/>
        <w:rPr>
          <w:b/>
          <w:i/>
        </w:rPr>
      </w:pPr>
    </w:p>
    <w:p w:rsidR="00DE6031" w:rsidRPr="000D46CC" w:rsidRDefault="00DE6031" w:rsidP="000D46CC">
      <w:pPr>
        <w:jc w:val="center"/>
        <w:rPr>
          <w:b/>
          <w:i/>
          <w:sz w:val="40"/>
          <w:szCs w:val="40"/>
          <w:u w:val="single"/>
        </w:rPr>
      </w:pPr>
      <w:r w:rsidRPr="000D46CC">
        <w:rPr>
          <w:b/>
          <w:i/>
          <w:sz w:val="40"/>
          <w:szCs w:val="40"/>
          <w:u w:val="single"/>
        </w:rPr>
        <w:t>Соблюдайте простые правила:</w:t>
      </w:r>
    </w:p>
    <w:p w:rsidR="00DE6031" w:rsidRPr="000D46CC" w:rsidRDefault="00DE6031" w:rsidP="000D46CC">
      <w:pPr>
        <w:pStyle w:val="a6"/>
        <w:numPr>
          <w:ilvl w:val="0"/>
          <w:numId w:val="1"/>
        </w:numPr>
        <w:jc w:val="center"/>
        <w:rPr>
          <w:b/>
          <w:i/>
          <w:sz w:val="40"/>
          <w:szCs w:val="40"/>
        </w:rPr>
      </w:pPr>
      <w:r w:rsidRPr="000D46CC">
        <w:rPr>
          <w:b/>
          <w:i/>
          <w:sz w:val="40"/>
          <w:szCs w:val="40"/>
        </w:rPr>
        <w:t>Не поджигайте сухую траву</w:t>
      </w:r>
    </w:p>
    <w:p w:rsidR="00DE6031" w:rsidRPr="000D46CC" w:rsidRDefault="00DE6031" w:rsidP="000D46CC">
      <w:pPr>
        <w:pStyle w:val="a6"/>
        <w:numPr>
          <w:ilvl w:val="0"/>
          <w:numId w:val="1"/>
        </w:numPr>
        <w:jc w:val="center"/>
        <w:rPr>
          <w:b/>
          <w:i/>
          <w:sz w:val="40"/>
          <w:szCs w:val="40"/>
        </w:rPr>
      </w:pPr>
      <w:r w:rsidRPr="000D46CC">
        <w:rPr>
          <w:b/>
          <w:i/>
          <w:sz w:val="40"/>
          <w:szCs w:val="40"/>
        </w:rPr>
        <w:t>Не бросайте непотушенные окурки</w:t>
      </w:r>
    </w:p>
    <w:p w:rsidR="00DE6031" w:rsidRPr="000D46CC" w:rsidRDefault="00DE6031" w:rsidP="000D46CC">
      <w:pPr>
        <w:pStyle w:val="a6"/>
        <w:numPr>
          <w:ilvl w:val="0"/>
          <w:numId w:val="1"/>
        </w:numPr>
        <w:jc w:val="center"/>
        <w:rPr>
          <w:b/>
          <w:i/>
          <w:sz w:val="40"/>
          <w:szCs w:val="40"/>
        </w:rPr>
      </w:pPr>
      <w:r w:rsidRPr="000D46CC">
        <w:rPr>
          <w:b/>
          <w:i/>
          <w:sz w:val="40"/>
          <w:szCs w:val="40"/>
        </w:rPr>
        <w:t>Не оставляйте непогашенные костры</w:t>
      </w:r>
    </w:p>
    <w:p w:rsidR="00DE6031" w:rsidRPr="000D46CC" w:rsidRDefault="00DE6031" w:rsidP="000D46CC">
      <w:pPr>
        <w:pStyle w:val="a6"/>
        <w:numPr>
          <w:ilvl w:val="0"/>
          <w:numId w:val="1"/>
        </w:numPr>
        <w:jc w:val="center"/>
        <w:rPr>
          <w:b/>
          <w:i/>
          <w:sz w:val="40"/>
          <w:szCs w:val="40"/>
        </w:rPr>
      </w:pPr>
      <w:r w:rsidRPr="000D46CC">
        <w:rPr>
          <w:b/>
          <w:i/>
          <w:sz w:val="40"/>
          <w:szCs w:val="40"/>
        </w:rPr>
        <w:t>Не оставляйте и не сжигайте</w:t>
      </w:r>
    </w:p>
    <w:p w:rsidR="00DE6031" w:rsidRPr="000D46CC" w:rsidRDefault="00DE6031" w:rsidP="000D46CC">
      <w:pPr>
        <w:pStyle w:val="a6"/>
        <w:jc w:val="center"/>
        <w:rPr>
          <w:b/>
          <w:i/>
          <w:sz w:val="40"/>
          <w:szCs w:val="40"/>
        </w:rPr>
      </w:pPr>
      <w:r w:rsidRPr="000D46CC">
        <w:rPr>
          <w:b/>
          <w:i/>
          <w:sz w:val="40"/>
          <w:szCs w:val="40"/>
        </w:rPr>
        <w:t>В лесу бытовой мусор</w:t>
      </w:r>
    </w:p>
    <w:p w:rsidR="000D46CC" w:rsidRDefault="000D46CC" w:rsidP="000D46CC">
      <w:pPr>
        <w:pStyle w:val="a6"/>
        <w:jc w:val="center"/>
        <w:rPr>
          <w:sz w:val="40"/>
          <w:szCs w:val="40"/>
        </w:rPr>
      </w:pPr>
    </w:p>
    <w:p w:rsidR="000D46CC" w:rsidRPr="000D46CC" w:rsidRDefault="000D46CC" w:rsidP="00DE6031">
      <w:pPr>
        <w:pStyle w:val="a6"/>
        <w:rPr>
          <w:b/>
          <w:i/>
          <w:sz w:val="40"/>
          <w:szCs w:val="40"/>
          <w:u w:val="single"/>
        </w:rPr>
      </w:pPr>
    </w:p>
    <w:p w:rsidR="000D46CC" w:rsidRPr="000D46CC" w:rsidRDefault="000D46CC" w:rsidP="000D46CC">
      <w:pPr>
        <w:pStyle w:val="a6"/>
        <w:jc w:val="center"/>
        <w:rPr>
          <w:b/>
          <w:i/>
          <w:sz w:val="56"/>
          <w:szCs w:val="56"/>
          <w:u w:val="single"/>
        </w:rPr>
      </w:pPr>
      <w:r w:rsidRPr="000D46CC">
        <w:rPr>
          <w:b/>
          <w:i/>
          <w:sz w:val="56"/>
          <w:szCs w:val="56"/>
          <w:u w:val="single"/>
        </w:rPr>
        <w:t>Из одного дерева можно сделать</w:t>
      </w:r>
    </w:p>
    <w:p w:rsidR="000D46CC" w:rsidRPr="000D46CC" w:rsidRDefault="000D46CC" w:rsidP="000D46CC">
      <w:pPr>
        <w:pStyle w:val="a6"/>
        <w:jc w:val="center"/>
        <w:rPr>
          <w:b/>
          <w:i/>
          <w:sz w:val="56"/>
          <w:szCs w:val="56"/>
          <w:u w:val="single"/>
        </w:rPr>
      </w:pPr>
      <w:r w:rsidRPr="000D46CC">
        <w:rPr>
          <w:b/>
          <w:i/>
          <w:sz w:val="56"/>
          <w:szCs w:val="56"/>
          <w:u w:val="single"/>
        </w:rPr>
        <w:t>Миллион спичек…..</w:t>
      </w:r>
    </w:p>
    <w:p w:rsidR="000D46CC" w:rsidRPr="000D46CC" w:rsidRDefault="000D46CC" w:rsidP="000D46CC">
      <w:pPr>
        <w:pStyle w:val="a6"/>
        <w:jc w:val="center"/>
        <w:rPr>
          <w:b/>
          <w:i/>
          <w:sz w:val="56"/>
          <w:szCs w:val="56"/>
          <w:u w:val="single"/>
        </w:rPr>
      </w:pPr>
      <w:r w:rsidRPr="000D46CC">
        <w:rPr>
          <w:b/>
          <w:i/>
          <w:sz w:val="56"/>
          <w:szCs w:val="56"/>
          <w:u w:val="single"/>
        </w:rPr>
        <w:t>И одной спичкой уничтожить миллион деревьев!</w:t>
      </w:r>
    </w:p>
    <w:p w:rsidR="000D46CC" w:rsidRPr="000D46CC" w:rsidRDefault="00AD2FB6" w:rsidP="00AD2FB6">
      <w:pPr>
        <w:pStyle w:val="a6"/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4674136" cy="3172858"/>
            <wp:effectExtent l="19050" t="0" r="0" b="0"/>
            <wp:docPr id="1" name="Рисунок 1" descr="С начала мая в лесах Ленинградской области произошло 168 пож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начала мая в лесах Ленинградской области произошло 168 пож…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25" cy="317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6CC" w:rsidRPr="000D46CC" w:rsidSect="000D46CC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62B63"/>
    <w:multiLevelType w:val="hybridMultilevel"/>
    <w:tmpl w:val="7506E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E6031"/>
    <w:rsid w:val="000D46CC"/>
    <w:rsid w:val="00AD2FB6"/>
    <w:rsid w:val="00DE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6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60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E6031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DE60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E60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E6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DE6031"/>
    <w:pPr>
      <w:ind w:left="720"/>
      <w:contextualSpacing/>
    </w:pPr>
  </w:style>
  <w:style w:type="character" w:styleId="a7">
    <w:name w:val="Intense Reference"/>
    <w:basedOn w:val="a0"/>
    <w:uiPriority w:val="32"/>
    <w:qFormat/>
    <w:rsid w:val="000D46CC"/>
    <w:rPr>
      <w:b/>
      <w:bCs/>
      <w:smallCaps/>
      <w:color w:val="C0504D" w:themeColor="accent2"/>
      <w:spacing w:val="5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2015-04-16T12:04:00Z</dcterms:created>
  <dcterms:modified xsi:type="dcterms:W3CDTF">2015-04-16T12:26:00Z</dcterms:modified>
</cp:coreProperties>
</file>