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F" w:rsidRDefault="003F284B">
      <w:pPr>
        <w:rPr>
          <w:noProof/>
        </w:rPr>
      </w:pPr>
      <w:r>
        <w:rPr>
          <w:noProof/>
        </w:rPr>
        <w:t>Море взбурлило и вынесло нам вопросы по теме « Классы рыб», изученной на прошлом уроке  . Чтобы оно поуспокоилось, нужно решить задания « Волна».</w:t>
      </w:r>
    </w:p>
    <w:p w:rsidR="005F6DE6" w:rsidRPr="00B35310" w:rsidRDefault="005F6DE6" w:rsidP="005F6DE6">
      <w:pPr>
        <w:spacing w:after="100" w:afterAutospacing="1"/>
      </w:pPr>
      <w:r w:rsidRPr="00B35310">
        <w:t>Если вы согласны с утверждением, рисуем волну над горизонтальной линией, если не согласны то под ней.</w:t>
      </w:r>
    </w:p>
    <w:p w:rsidR="005F6DE6" w:rsidRPr="00B35310" w:rsidRDefault="005F6DE6" w:rsidP="005F6DE6">
      <w:pPr>
        <w:spacing w:after="100" w:afterAutospacing="1"/>
      </w:pPr>
      <w:r w:rsidRPr="00B35310">
        <w:t>1.Рыбы обитают в воде.</w:t>
      </w:r>
    </w:p>
    <w:p w:rsidR="005F6DE6" w:rsidRPr="00B35310" w:rsidRDefault="005F6DE6" w:rsidP="005F6DE6">
      <w:pPr>
        <w:spacing w:after="100" w:afterAutospacing="1"/>
      </w:pPr>
      <w:r w:rsidRPr="00B35310">
        <w:t>2.</w:t>
      </w:r>
      <w:r w:rsidR="00C53E26" w:rsidRPr="00B35310">
        <w:t>У всех рыб присутствует плавательный пузырь</w:t>
      </w:r>
      <w:proofErr w:type="gramStart"/>
      <w:r w:rsidR="00C53E26" w:rsidRPr="00B35310">
        <w:t>.</w:t>
      </w:r>
      <w:r w:rsidRPr="00B35310">
        <w:t>.</w:t>
      </w:r>
      <w:proofErr w:type="gramEnd"/>
    </w:p>
    <w:p w:rsidR="005F6DE6" w:rsidRPr="00B35310" w:rsidRDefault="005F6DE6" w:rsidP="005F6DE6">
      <w:pPr>
        <w:spacing w:after="100" w:afterAutospacing="1"/>
      </w:pPr>
      <w:r w:rsidRPr="00B35310">
        <w:t>3.</w:t>
      </w:r>
      <w:r w:rsidR="00C53E26" w:rsidRPr="00B35310">
        <w:t>Большинство рыб принадлежат к классу Хрящевых рыб</w:t>
      </w:r>
      <w:proofErr w:type="gramStart"/>
      <w:r w:rsidR="00C53E26" w:rsidRPr="00B35310">
        <w:t>.</w:t>
      </w:r>
      <w:r w:rsidRPr="00B35310">
        <w:t>.</w:t>
      </w:r>
      <w:proofErr w:type="gramEnd"/>
    </w:p>
    <w:p w:rsidR="005F6DE6" w:rsidRPr="00B35310" w:rsidRDefault="005F6DE6" w:rsidP="005F6DE6">
      <w:pPr>
        <w:spacing w:after="100" w:afterAutospacing="1"/>
      </w:pPr>
      <w:r w:rsidRPr="00B35310">
        <w:t>4. Все плавники парные.</w:t>
      </w:r>
    </w:p>
    <w:p w:rsidR="005F6DE6" w:rsidRPr="00B35310" w:rsidRDefault="005F6DE6" w:rsidP="005F6DE6">
      <w:pPr>
        <w:spacing w:after="100" w:afterAutospacing="1"/>
      </w:pPr>
      <w:r w:rsidRPr="00B35310">
        <w:t>5.Орган боковой линии</w:t>
      </w:r>
      <w:r w:rsidR="00C53E26" w:rsidRPr="00B35310">
        <w:t xml:space="preserve"> нужен для определения глубины</w:t>
      </w:r>
      <w:r w:rsidRPr="00B35310">
        <w:t xml:space="preserve">. </w:t>
      </w:r>
    </w:p>
    <w:p w:rsidR="005F6DE6" w:rsidRPr="00B35310" w:rsidRDefault="005F6DE6" w:rsidP="005F6DE6">
      <w:pPr>
        <w:spacing w:after="100" w:afterAutospacing="1"/>
      </w:pPr>
      <w:r w:rsidRPr="00B35310">
        <w:t>6. Позвоночник состоит</w:t>
      </w:r>
      <w:r w:rsidR="00C53E26" w:rsidRPr="00B35310">
        <w:t xml:space="preserve"> </w:t>
      </w:r>
      <w:r w:rsidRPr="00B35310">
        <w:t>из позвонков.</w:t>
      </w:r>
    </w:p>
    <w:p w:rsidR="005F6DE6" w:rsidRPr="00B35310" w:rsidRDefault="00C53E26" w:rsidP="005F6DE6">
      <w:pPr>
        <w:spacing w:after="100" w:afterAutospacing="1"/>
      </w:pPr>
      <w:r w:rsidRPr="00B35310">
        <w:t>7</w:t>
      </w:r>
      <w:r w:rsidR="005F6DE6" w:rsidRPr="00B35310">
        <w:t>. Рыбы дышат жабрами.</w:t>
      </w:r>
    </w:p>
    <w:p w:rsidR="005F6DE6" w:rsidRPr="00B35310" w:rsidRDefault="00C53E26" w:rsidP="005F6DE6">
      <w:pPr>
        <w:spacing w:after="100" w:afterAutospacing="1"/>
      </w:pPr>
      <w:r w:rsidRPr="00B35310">
        <w:t>8</w:t>
      </w:r>
      <w:r w:rsidR="005F6DE6" w:rsidRPr="00B35310">
        <w:t xml:space="preserve"> .</w:t>
      </w:r>
      <w:r w:rsidR="003F284B" w:rsidRPr="00B35310">
        <w:t>Из плавательного пузыря делают клей</w:t>
      </w:r>
      <w:r w:rsidR="005F6DE6" w:rsidRPr="00B35310">
        <w:t xml:space="preserve">.  </w:t>
      </w:r>
    </w:p>
    <w:p w:rsidR="005F6DE6" w:rsidRPr="00B35310" w:rsidRDefault="00C53E26" w:rsidP="005F6DE6">
      <w:pPr>
        <w:spacing w:after="100" w:afterAutospacing="1"/>
      </w:pPr>
      <w:r w:rsidRPr="00B35310">
        <w:t>9</w:t>
      </w:r>
      <w:r w:rsidR="005F6DE6" w:rsidRPr="00B35310">
        <w:t>.Кровеносная система замкнутая.</w:t>
      </w:r>
    </w:p>
    <w:p w:rsidR="005F6DE6" w:rsidRPr="00B35310" w:rsidRDefault="00C53E26" w:rsidP="005F6DE6">
      <w:pPr>
        <w:spacing w:after="100" w:afterAutospacing="1"/>
      </w:pPr>
      <w:r w:rsidRPr="00B35310">
        <w:t>10</w:t>
      </w:r>
      <w:r w:rsidR="005F6DE6" w:rsidRPr="00B35310">
        <w:t xml:space="preserve">. Рыбы не воспринимают  в воде различные запахи. </w:t>
      </w:r>
    </w:p>
    <w:p w:rsidR="00210A8F" w:rsidRDefault="00210A8F" w:rsidP="00210A8F">
      <w:pPr>
        <w:rPr>
          <w:noProof/>
        </w:rPr>
      </w:pPr>
      <w:r>
        <w:rPr>
          <w:noProof/>
        </w:rPr>
        <w:t>И паралельно на доске по одному человеку выполняют задания на соотношение формы тела рыбы и вида.Выберите этих ребят, как только они выполнят своё задание присоединяться к группе.</w:t>
      </w:r>
    </w:p>
    <w:p w:rsidR="005F6DE6" w:rsidRPr="00B35310" w:rsidRDefault="005F6DE6" w:rsidP="005F6DE6">
      <w:pPr>
        <w:spacing w:after="100" w:afterAutospacing="1"/>
      </w:pPr>
    </w:p>
    <w:p w:rsidR="005F6DE6" w:rsidRPr="00B35310" w:rsidRDefault="00634D80">
      <w:r w:rsidRPr="00B35310">
        <w:t>Задание на соотношение формы тела и вида рыб.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4D80" w:rsidTr="00634D80">
        <w:tc>
          <w:tcPr>
            <w:tcW w:w="4785" w:type="dxa"/>
          </w:tcPr>
          <w:p w:rsidR="00634D80" w:rsidRDefault="00634D80">
            <w:r>
              <w:t>Налим, сом, рыба-меч.</w:t>
            </w:r>
          </w:p>
        </w:tc>
        <w:tc>
          <w:tcPr>
            <w:tcW w:w="4786" w:type="dxa"/>
          </w:tcPr>
          <w:p w:rsidR="00634D80" w:rsidRDefault="00634D80">
            <w:r>
              <w:t>Вытянутая сплюснутая</w:t>
            </w:r>
          </w:p>
        </w:tc>
      </w:tr>
      <w:tr w:rsidR="00634D80" w:rsidTr="00634D80">
        <w:tc>
          <w:tcPr>
            <w:tcW w:w="4785" w:type="dxa"/>
          </w:tcPr>
          <w:p w:rsidR="00634D80" w:rsidRDefault="00634D80">
            <w:proofErr w:type="spellStart"/>
            <w:r>
              <w:t>Скалярия</w:t>
            </w:r>
            <w:proofErr w:type="spellEnd"/>
            <w:r>
              <w:t>, рыба-луна.</w:t>
            </w:r>
          </w:p>
        </w:tc>
        <w:tc>
          <w:tcPr>
            <w:tcW w:w="4786" w:type="dxa"/>
          </w:tcPr>
          <w:p w:rsidR="00634D80" w:rsidRDefault="00634D80">
            <w:r>
              <w:t>Змееобразная</w:t>
            </w:r>
          </w:p>
        </w:tc>
      </w:tr>
      <w:tr w:rsidR="00634D80" w:rsidTr="00634D80">
        <w:tc>
          <w:tcPr>
            <w:tcW w:w="4785" w:type="dxa"/>
          </w:tcPr>
          <w:p w:rsidR="00634D80" w:rsidRDefault="00634D80">
            <w:r>
              <w:t>Щука, судак, треска.</w:t>
            </w:r>
          </w:p>
        </w:tc>
        <w:tc>
          <w:tcPr>
            <w:tcW w:w="4786" w:type="dxa"/>
          </w:tcPr>
          <w:p w:rsidR="00634D80" w:rsidRDefault="00634D80">
            <w:proofErr w:type="spellStart"/>
            <w:r>
              <w:t>Торпедообразная</w:t>
            </w:r>
            <w:proofErr w:type="spellEnd"/>
          </w:p>
        </w:tc>
      </w:tr>
      <w:tr w:rsidR="00634D80" w:rsidTr="00634D80">
        <w:tc>
          <w:tcPr>
            <w:tcW w:w="4785" w:type="dxa"/>
          </w:tcPr>
          <w:p w:rsidR="00634D80" w:rsidRDefault="00634D80">
            <w:r>
              <w:t>Камбала, палтус.</w:t>
            </w:r>
          </w:p>
        </w:tc>
        <w:tc>
          <w:tcPr>
            <w:tcW w:w="4786" w:type="dxa"/>
          </w:tcPr>
          <w:p w:rsidR="00634D80" w:rsidRDefault="00634D80">
            <w:r>
              <w:t>Шарообразная</w:t>
            </w:r>
          </w:p>
        </w:tc>
      </w:tr>
      <w:tr w:rsidR="00634D80" w:rsidTr="00634D80">
        <w:tc>
          <w:tcPr>
            <w:tcW w:w="4785" w:type="dxa"/>
          </w:tcPr>
          <w:p w:rsidR="00634D80" w:rsidRDefault="00634D80">
            <w:r>
              <w:t>Мурена, вьюн, угорь.</w:t>
            </w:r>
          </w:p>
        </w:tc>
        <w:tc>
          <w:tcPr>
            <w:tcW w:w="4786" w:type="dxa"/>
          </w:tcPr>
          <w:p w:rsidR="00634D80" w:rsidRDefault="00634D80">
            <w:r>
              <w:t>Листовидная</w:t>
            </w:r>
          </w:p>
        </w:tc>
      </w:tr>
    </w:tbl>
    <w:p w:rsidR="00634D80" w:rsidRDefault="00634D80"/>
    <w:p w:rsidR="00634D80" w:rsidRDefault="00634D80">
      <w:r>
        <w:t>Проверка заданий:</w:t>
      </w:r>
      <w:r w:rsidR="00E174AD">
        <w:t xml:space="preserve"> </w:t>
      </w:r>
      <w:r>
        <w:t xml:space="preserve">У вас на столе оценочный лист для всей группы. Критерии для оценки выписаны, если ученик при выполнении заданий на уроке соответствовал </w:t>
      </w:r>
      <w:proofErr w:type="gramStart"/>
      <w:r>
        <w:t>какому</w:t>
      </w:r>
      <w:r w:rsidR="00B35310">
        <w:t>-либо</w:t>
      </w:r>
      <w:proofErr w:type="gramEnd"/>
      <w:r w:rsidR="00B35310">
        <w:t xml:space="preserve"> критерии ставите плюс в этой графе и по итогам урока можете выставить оценку всем или некоторым ученикам группы.</w:t>
      </w:r>
    </w:p>
    <w:p w:rsidR="00B35310" w:rsidRDefault="00B35310">
      <w:r>
        <w:t>Проверка задания « Волна « по трафарету на доске. Задание на соотношение вся группа.</w:t>
      </w:r>
    </w:p>
    <w:p w:rsidR="00B35310" w:rsidRDefault="00B35310">
      <w:pPr>
        <w:rPr>
          <w:rFonts w:ascii="Tahoma" w:hAnsi="Tahoma" w:cs="Tahoma"/>
          <w:color w:val="444444"/>
          <w:shd w:val="clear" w:color="auto" w:fill="FFFFFF"/>
        </w:rPr>
      </w:pPr>
      <w:proofErr w:type="gramStart"/>
      <w:r>
        <w:t>Но</w:t>
      </w:r>
      <w:proofErr w:type="gramEnd"/>
      <w:r>
        <w:t xml:space="preserve">  а сегодня мы будем изучать:</w:t>
      </w:r>
      <w:r w:rsidRPr="00B35310">
        <w:rPr>
          <w:rFonts w:ascii="Tahoma" w:hAnsi="Tahoma" w:cs="Tahoma"/>
          <w:color w:val="444444"/>
          <w:shd w:val="clear" w:color="auto" w:fill="FFFFFF"/>
        </w:rPr>
        <w:t xml:space="preserve"> </w:t>
      </w:r>
    </w:p>
    <w:p w:rsidR="00B35310" w:rsidRDefault="00B35310">
      <w:pPr>
        <w:rPr>
          <w:rFonts w:ascii="Tahoma" w:hAnsi="Tahoma" w:cs="Tahoma"/>
          <w:color w:val="444444"/>
          <w:shd w:val="clear" w:color="auto" w:fill="FFFFFF"/>
        </w:rPr>
      </w:pPr>
      <w:r>
        <w:rPr>
          <w:rFonts w:ascii="Tahoma" w:hAnsi="Tahoma" w:cs="Tahoma"/>
          <w:color w:val="444444"/>
          <w:shd w:val="clear" w:color="auto" w:fill="FFFFFF"/>
        </w:rPr>
        <w:lastRenderedPageBreak/>
        <w:t>Треугольником плавник,</w:t>
      </w:r>
      <w:r>
        <w:rPr>
          <w:rFonts w:ascii="Tahoma" w:hAnsi="Tahoma" w:cs="Tahoma"/>
          <w:color w:val="444444"/>
        </w:rPr>
        <w:br/>
      </w:r>
      <w:r>
        <w:rPr>
          <w:rFonts w:ascii="Tahoma" w:hAnsi="Tahoma" w:cs="Tahoma"/>
          <w:color w:val="444444"/>
          <w:shd w:val="clear" w:color="auto" w:fill="FFFFFF"/>
        </w:rPr>
        <w:t>Океаны бороздит.</w:t>
      </w:r>
      <w:r>
        <w:rPr>
          <w:rFonts w:ascii="Tahoma" w:hAnsi="Tahoma" w:cs="Tahoma"/>
          <w:color w:val="444444"/>
        </w:rPr>
        <w:br/>
      </w:r>
      <w:r>
        <w:rPr>
          <w:rFonts w:ascii="Tahoma" w:hAnsi="Tahoma" w:cs="Tahoma"/>
          <w:color w:val="444444"/>
          <w:shd w:val="clear" w:color="auto" w:fill="FFFFFF"/>
        </w:rPr>
        <w:t>Пасть от злости распахнула,</w:t>
      </w:r>
      <w:r>
        <w:rPr>
          <w:rFonts w:ascii="Tahoma" w:hAnsi="Tahoma" w:cs="Tahoma"/>
          <w:color w:val="444444"/>
        </w:rPr>
        <w:br/>
      </w:r>
      <w:r>
        <w:rPr>
          <w:rFonts w:ascii="Tahoma" w:hAnsi="Tahoma" w:cs="Tahoma"/>
          <w:color w:val="444444"/>
          <w:shd w:val="clear" w:color="auto" w:fill="FFFFFF"/>
        </w:rPr>
        <w:t>Рыба-хищница …</w:t>
      </w:r>
    </w:p>
    <w:p w:rsidR="00B35310" w:rsidRPr="00B35310" w:rsidRDefault="00B35310" w:rsidP="00B353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5310">
        <w:rPr>
          <w:rFonts w:ascii="Arial" w:eastAsia="Times New Roman" w:hAnsi="Arial" w:cs="Arial"/>
          <w:b/>
          <w:bCs/>
          <w:color w:val="FF0000"/>
          <w:sz w:val="18"/>
        </w:rPr>
        <w:t>В</w:t>
      </w:r>
      <w:r w:rsidRPr="00B35310">
        <w:rPr>
          <w:rFonts w:ascii="Arial" w:eastAsia="Times New Roman" w:hAnsi="Arial" w:cs="Arial"/>
          <w:color w:val="000000"/>
          <w:sz w:val="18"/>
        </w:rPr>
        <w:t> </w:t>
      </w:r>
      <w:r w:rsidRPr="00B35310">
        <w:rPr>
          <w:rFonts w:ascii="Arial" w:eastAsia="Times New Roman" w:hAnsi="Arial" w:cs="Arial"/>
          <w:color w:val="000000"/>
          <w:sz w:val="18"/>
          <w:szCs w:val="18"/>
        </w:rPr>
        <w:t>родстве с акулой состоит,</w:t>
      </w:r>
    </w:p>
    <w:p w:rsidR="00B35310" w:rsidRPr="00B35310" w:rsidRDefault="00B35310" w:rsidP="00B353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5310">
        <w:rPr>
          <w:rFonts w:ascii="Arial" w:eastAsia="Times New Roman" w:hAnsi="Arial" w:cs="Arial"/>
          <w:color w:val="000000"/>
          <w:sz w:val="18"/>
          <w:szCs w:val="18"/>
        </w:rPr>
        <w:t>Имеет плоский внешний вид,</w:t>
      </w:r>
    </w:p>
    <w:p w:rsidR="00B35310" w:rsidRPr="00B35310" w:rsidRDefault="00B35310" w:rsidP="00B353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5310">
        <w:rPr>
          <w:rFonts w:ascii="Arial" w:eastAsia="Times New Roman" w:hAnsi="Arial" w:cs="Arial"/>
          <w:color w:val="000000"/>
          <w:sz w:val="18"/>
          <w:szCs w:val="18"/>
        </w:rPr>
        <w:t>На дне морском лежит вальяжно,</w:t>
      </w:r>
    </w:p>
    <w:p w:rsidR="00B35310" w:rsidRPr="00B35310" w:rsidRDefault="00B35310" w:rsidP="00B353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35310">
        <w:rPr>
          <w:rFonts w:ascii="Arial" w:eastAsia="Times New Roman" w:hAnsi="Arial" w:cs="Arial"/>
          <w:color w:val="000000"/>
          <w:sz w:val="18"/>
          <w:szCs w:val="18"/>
        </w:rPr>
        <w:t>Ток вырабатывает классно!</w:t>
      </w:r>
    </w:p>
    <w:p w:rsidR="008151FE" w:rsidRDefault="00B35310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Класс Хрящевых рыб, к которым как раз и пр</w:t>
      </w:r>
      <w:r w:rsidR="0096030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надлежат акулы и скаты и </w:t>
      </w:r>
      <w:r w:rsidR="00CB2D2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так же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химеры.</w:t>
      </w:r>
    </w:p>
    <w:p w:rsidR="0096030D" w:rsidRDefault="0096030D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Изучите информацию на первых пяти слайдах презентации и запишите в тетрадь особенности строения представителей класса « Хрящевых рыб»</w:t>
      </w:r>
    </w:p>
    <w:p w:rsidR="0096030D" w:rsidRDefault="0096030D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После записи по очереди озвучивают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.</w:t>
      </w:r>
      <w:proofErr w:type="gramEnd"/>
    </w:p>
    <w:p w:rsidR="0096030D" w:rsidRDefault="0096030D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В дальнейшем мы с вами подробно познакомимся с отрядами « Хрящевых рыб» Каких?</w:t>
      </w:r>
    </w:p>
    <w:p w:rsidR="0096030D" w:rsidRDefault="0096030D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При их изучении будем заполнять та</w:t>
      </w:r>
      <w:r w:rsidR="00B1211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б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лицу в тетради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которая находиться на  следу</w:t>
      </w:r>
      <w:r w:rsidR="00B1211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ю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щем слайде</w:t>
      </w:r>
    </w:p>
    <w:p w:rsidR="00B1211D" w:rsidRDefault="00B1211D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3036"/>
        <w:gridCol w:w="2108"/>
        <w:gridCol w:w="2451"/>
      </w:tblGrid>
      <w:tr w:rsidR="00B1211D" w:rsidTr="005C6E0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Название отряда, число видов.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Признаки отряда.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Места обитания.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Представители отряда.</w:t>
            </w:r>
          </w:p>
        </w:tc>
      </w:tr>
      <w:tr w:rsidR="00B1211D" w:rsidTr="005C6E0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1. Акулы (250)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 xml:space="preserve">Тело удлиненное, </w:t>
            </w:r>
            <w:proofErr w:type="spellStart"/>
            <w:r>
              <w:t>торпедообразное</w:t>
            </w:r>
            <w:proofErr w:type="spellEnd"/>
            <w:r>
              <w:t>, кожа шероховатая,5-7 жаберных щелей, плавательного пузыря нет, зрение слабое, ведут активный образ жизни.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Моря и океаны.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Тигровая акула, акула-молот, белая акула.</w:t>
            </w:r>
          </w:p>
        </w:tc>
      </w:tr>
      <w:tr w:rsidR="00B1211D" w:rsidTr="005C6E0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2.Скаты (350)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Тело сплющенное, ромбовидное, грудные плавники сросшиеся, хвостовой плавник в виде хлыста, жабр нет, плавательный пузырь отсутствует.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Моря и океаны.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proofErr w:type="spellStart"/>
            <w:r>
              <w:t>Манта</w:t>
            </w:r>
            <w:proofErr w:type="spellEnd"/>
            <w:r>
              <w:t xml:space="preserve">, </w:t>
            </w:r>
            <w:proofErr w:type="spellStart"/>
            <w:r>
              <w:t>хвостокол</w:t>
            </w:r>
            <w:proofErr w:type="spellEnd"/>
            <w:r>
              <w:t>, орляк пятнистый.</w:t>
            </w:r>
          </w:p>
        </w:tc>
      </w:tr>
      <w:tr w:rsidR="00B1211D" w:rsidTr="005C6E0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 xml:space="preserve">3. </w:t>
            </w:r>
            <w:proofErr w:type="spellStart"/>
            <w:r>
              <w:t>Химерообразные</w:t>
            </w:r>
            <w:proofErr w:type="spellEnd"/>
            <w:r>
              <w:t xml:space="preserve"> (30)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Развит передний отдел тела, хвостовой отдел заканчивается нитевидным придатком, кожа гладкая, жабр нет, плавательного пузыря нет.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Моря и океаны.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1211D" w:rsidRDefault="00B1211D" w:rsidP="005C6E04">
            <w:pPr>
              <w:pStyle w:val="a5"/>
              <w:spacing w:before="0" w:beforeAutospacing="0" w:after="0" w:afterAutospacing="0"/>
            </w:pPr>
            <w:r>
              <w:t>Химера европейская, носатая химера.</w:t>
            </w:r>
          </w:p>
        </w:tc>
      </w:tr>
    </w:tbl>
    <w:p w:rsidR="00B1211D" w:rsidRDefault="00B1211D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</w:p>
    <w:p w:rsidR="00B1211D" w:rsidRDefault="00B1211D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Информацию можно получить на последующих трёх слайдах и в учебнике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стр</w:t>
      </w:r>
      <w:proofErr w:type="spellEnd"/>
      <w:proofErr w:type="gramEnd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103-106.</w:t>
      </w:r>
    </w:p>
    <w:p w:rsidR="00F04FA8" w:rsidRDefault="00F04FA8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Но это всего лишь маленькая частица  информации об этих рыбах. Поэтому подойдите к доске и выберите сообщение наиболее интересное и познаком</w:t>
      </w:r>
      <w:r w:rsidR="00DF752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ь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те нас. Каждая группа по одному.</w:t>
      </w:r>
    </w:p>
    <w:p w:rsidR="00210A8F" w:rsidRDefault="00210A8F" w:rsidP="00F04FA8">
      <w:pPr>
        <w:pStyle w:val="a5"/>
        <w:spacing w:line="270" w:lineRule="atLeast"/>
        <w:rPr>
          <w:rFonts w:ascii="Tahoma" w:hAnsi="Tahoma" w:cs="Tahoma"/>
          <w:b/>
          <w:bCs/>
          <w:i/>
          <w:iCs/>
          <w:color w:val="666666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  <w:shd w:val="clear" w:color="auto" w:fill="FFFFFF"/>
        </w:rPr>
        <w:t>В конце урока ещё одно задание</w:t>
      </w:r>
    </w:p>
    <w:p w:rsidR="00F04FA8" w:rsidRDefault="00F04FA8" w:rsidP="00F04FA8">
      <w:pPr>
        <w:pStyle w:val="a5"/>
        <w:spacing w:line="270" w:lineRule="atLeast"/>
        <w:rPr>
          <w:rFonts w:ascii="Tahoma" w:hAnsi="Tahoma" w:cs="Tahoma"/>
          <w:b/>
          <w:bCs/>
          <w:i/>
          <w:iCs/>
          <w:color w:val="666666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Tahoma" w:hAnsi="Tahoma" w:cs="Tahoma"/>
          <w:b/>
          <w:bCs/>
          <w:i/>
          <w:iCs/>
          <w:color w:val="666666"/>
          <w:sz w:val="21"/>
          <w:szCs w:val="21"/>
          <w:shd w:val="clear" w:color="auto" w:fill="FFFFFF"/>
        </w:rPr>
        <w:t>Задание «Скат»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rStyle w:val="a3"/>
          <w:iCs/>
          <w:color w:val="666666"/>
          <w:sz w:val="21"/>
          <w:szCs w:val="21"/>
          <w:shd w:val="clear" w:color="auto" w:fill="FFFFFF"/>
        </w:rPr>
        <w:t>1.</w:t>
      </w:r>
      <w:r w:rsidRPr="00C53E26">
        <w:rPr>
          <w:rStyle w:val="apple-converted-space"/>
          <w:b/>
          <w:bCs/>
          <w:iCs/>
          <w:color w:val="666666"/>
          <w:sz w:val="21"/>
          <w:szCs w:val="21"/>
          <w:shd w:val="clear" w:color="auto" w:fill="FFFFFF"/>
        </w:rPr>
        <w:t> </w:t>
      </w: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К классу хрящевых рыб относятся: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а) окуни и щуки (1–2–3–4–1); б) акулы и скаты (3–4–2–1–3);в) кильки и сардины (4–3–2–1–4); г) караси и сазаны (3–4–1–2–3).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rStyle w:val="a3"/>
          <w:iCs/>
          <w:color w:val="666666"/>
          <w:sz w:val="21"/>
          <w:szCs w:val="21"/>
          <w:shd w:val="clear" w:color="auto" w:fill="FFFFFF"/>
        </w:rPr>
        <w:t>2.</w:t>
      </w:r>
      <w:r w:rsidRPr="00C53E26">
        <w:rPr>
          <w:rStyle w:val="apple-converted-space"/>
          <w:b/>
          <w:bCs/>
          <w:iCs/>
          <w:color w:val="666666"/>
          <w:sz w:val="21"/>
          <w:szCs w:val="21"/>
          <w:shd w:val="clear" w:color="auto" w:fill="FFFFFF"/>
        </w:rPr>
        <w:t> </w:t>
      </w: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К классу костных рыб относятся: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а) пескари (24–18–26–16); б) химеровые рыбы (16–18–24–26);в) акулы (24–26–18–16); г) скаты (16–26–28–18).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rStyle w:val="a3"/>
          <w:iCs/>
          <w:color w:val="666666"/>
          <w:sz w:val="21"/>
          <w:szCs w:val="21"/>
          <w:shd w:val="clear" w:color="auto" w:fill="FFFFFF"/>
        </w:rPr>
        <w:t>3.</w:t>
      </w:r>
      <w:r w:rsidRPr="00C53E26">
        <w:rPr>
          <w:rStyle w:val="apple-converted-space"/>
          <w:b/>
          <w:bCs/>
          <w:iCs/>
          <w:color w:val="666666"/>
          <w:sz w:val="21"/>
          <w:szCs w:val="21"/>
          <w:shd w:val="clear" w:color="auto" w:fill="FFFFFF"/>
        </w:rPr>
        <w:t> </w:t>
      </w: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У этого вида рыб отсутствует плавательный пузырь: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а) китовая акула (16–12–23–20); б) речной окунь (16–23–12–20);в) сазан (16–23–20–12); г) линь (16–20–23–12).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rStyle w:val="a3"/>
          <w:iCs/>
          <w:color w:val="666666"/>
          <w:sz w:val="21"/>
          <w:szCs w:val="21"/>
          <w:shd w:val="clear" w:color="auto" w:fill="FFFFFF"/>
        </w:rPr>
        <w:t>4.</w:t>
      </w:r>
      <w:r w:rsidRPr="00C53E26">
        <w:rPr>
          <w:rStyle w:val="apple-converted-space"/>
          <w:b/>
          <w:bCs/>
          <w:iCs/>
          <w:color w:val="666666"/>
          <w:sz w:val="21"/>
          <w:szCs w:val="21"/>
          <w:shd w:val="clear" w:color="auto" w:fill="FFFFFF"/>
        </w:rPr>
        <w:t> </w:t>
      </w: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Из перечисленных видов акул питается планктонными организмами: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а) сельдевая акула (5–9–8); б) гигантская акула (5–8–9);в) акула-нянька (9–5–8).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rStyle w:val="a3"/>
          <w:iCs/>
          <w:color w:val="666666"/>
          <w:sz w:val="21"/>
          <w:szCs w:val="21"/>
          <w:shd w:val="clear" w:color="auto" w:fill="FFFFFF"/>
        </w:rPr>
        <w:t>5.</w:t>
      </w:r>
      <w:r w:rsidRPr="00C53E26">
        <w:rPr>
          <w:rStyle w:val="apple-converted-space"/>
          <w:b/>
          <w:bCs/>
          <w:iCs/>
          <w:color w:val="666666"/>
          <w:sz w:val="21"/>
          <w:szCs w:val="21"/>
          <w:shd w:val="clear" w:color="auto" w:fill="FFFFFF"/>
        </w:rPr>
        <w:t> </w:t>
      </w: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 xml:space="preserve">Тело этой рыбы, относящейся к классу </w:t>
      </w:r>
      <w:proofErr w:type="gramStart"/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хрящевых</w:t>
      </w:r>
      <w:proofErr w:type="gramEnd"/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 xml:space="preserve">, уплощено в </w:t>
      </w:r>
      <w:proofErr w:type="spellStart"/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спиннобрюшном</w:t>
      </w:r>
      <w:proofErr w:type="spellEnd"/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 xml:space="preserve"> направлении: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 xml:space="preserve">а) катран (25–11–22–14); б) полярная акула (25–14–22–11);в) </w:t>
      </w:r>
      <w:proofErr w:type="spellStart"/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манта</w:t>
      </w:r>
      <w:proofErr w:type="spellEnd"/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 xml:space="preserve"> (25–11–14–22).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rStyle w:val="a3"/>
          <w:iCs/>
          <w:color w:val="666666"/>
          <w:sz w:val="21"/>
          <w:szCs w:val="21"/>
          <w:shd w:val="clear" w:color="auto" w:fill="FFFFFF"/>
        </w:rPr>
        <w:t>6.</w:t>
      </w:r>
      <w:r w:rsidRPr="00C53E26">
        <w:rPr>
          <w:rStyle w:val="apple-converted-space"/>
          <w:b/>
          <w:bCs/>
          <w:iCs/>
          <w:color w:val="666666"/>
          <w:sz w:val="21"/>
          <w:szCs w:val="21"/>
          <w:shd w:val="clear" w:color="auto" w:fill="FFFFFF"/>
        </w:rPr>
        <w:t> </w:t>
      </w: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Акулы этого вида могут достигать в длину 20 м. В отличие от подавляющего большинства видов хищных акул, они питаются планктоном и мелкой рыбешкой: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а) тигровая акула (22–21–20–17); б) белая акула (17–22–21–20);в) китовая акула (22–17–21–20);г) акула-молот (17–20–22–21).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rStyle w:val="a3"/>
          <w:iCs/>
          <w:color w:val="666666"/>
          <w:sz w:val="21"/>
          <w:szCs w:val="21"/>
          <w:shd w:val="clear" w:color="auto" w:fill="FFFFFF"/>
        </w:rPr>
        <w:t>7.</w:t>
      </w:r>
      <w:r w:rsidRPr="00C53E26">
        <w:rPr>
          <w:rStyle w:val="apple-converted-space"/>
          <w:b/>
          <w:bCs/>
          <w:iCs/>
          <w:color w:val="666666"/>
          <w:sz w:val="21"/>
          <w:szCs w:val="21"/>
          <w:shd w:val="clear" w:color="auto" w:fill="FFFFFF"/>
        </w:rPr>
        <w:t> </w:t>
      </w: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Одной из крупнейших пресноводных костистых рыб, которая иногда может достигать в длину 5 м при массе до 300 кг, является: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а) обыкновенная щука (6–10–7); б) обыкновенный сом (6–7–10);в) налим (6–7–11);г) сазан (6–10–11).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rStyle w:val="a3"/>
          <w:iCs/>
          <w:color w:val="666666"/>
          <w:sz w:val="21"/>
          <w:szCs w:val="21"/>
          <w:shd w:val="clear" w:color="auto" w:fill="FFFFFF"/>
        </w:rPr>
        <w:t>8.</w:t>
      </w:r>
      <w:r w:rsidRPr="00C53E26">
        <w:rPr>
          <w:rStyle w:val="apple-converted-space"/>
          <w:b/>
          <w:bCs/>
          <w:iCs/>
          <w:color w:val="666666"/>
          <w:sz w:val="21"/>
          <w:szCs w:val="21"/>
          <w:shd w:val="clear" w:color="auto" w:fill="FFFFFF"/>
        </w:rPr>
        <w:t> </w:t>
      </w: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Самые быстроходные виды рыб могут развивать скорость до 100–130 км/ч. К этой группе относятся: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а) сельдяной король (13–15–17); б) луна-рыба (19–17–15);в) пила-рыба (13–19–15); г) меч-рыба (13–15–19).</w:t>
      </w:r>
    </w:p>
    <w:p w:rsidR="00F04FA8" w:rsidRPr="00C53E26" w:rsidRDefault="00F04FA8" w:rsidP="00F04FA8">
      <w:pPr>
        <w:pStyle w:val="a5"/>
        <w:spacing w:line="270" w:lineRule="atLeast"/>
        <w:rPr>
          <w:b/>
          <w:bCs/>
          <w:iCs/>
          <w:color w:val="666666"/>
          <w:sz w:val="21"/>
          <w:szCs w:val="21"/>
          <w:shd w:val="clear" w:color="auto" w:fill="FFFFFF"/>
        </w:rPr>
      </w:pP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(</w:t>
      </w:r>
      <w:r w:rsidRPr="00C53E26">
        <w:rPr>
          <w:rStyle w:val="a4"/>
          <w:b/>
          <w:bCs/>
          <w:color w:val="666666"/>
          <w:sz w:val="21"/>
          <w:szCs w:val="21"/>
          <w:shd w:val="clear" w:color="auto" w:fill="FFFFFF"/>
        </w:rPr>
        <w:t>Правильные ответы:</w:t>
      </w:r>
      <w:r w:rsidRPr="00C53E26">
        <w:rPr>
          <w:rStyle w:val="apple-converted-space"/>
          <w:b/>
          <w:bCs/>
          <w:iCs/>
          <w:color w:val="666666"/>
          <w:sz w:val="21"/>
          <w:szCs w:val="21"/>
          <w:shd w:val="clear" w:color="auto" w:fill="FFFFFF"/>
        </w:rPr>
        <w:t> </w:t>
      </w:r>
      <w:r w:rsidRPr="00C53E26">
        <w:rPr>
          <w:b/>
          <w:bCs/>
          <w:iCs/>
          <w:color w:val="666666"/>
          <w:sz w:val="21"/>
          <w:szCs w:val="21"/>
          <w:shd w:val="clear" w:color="auto" w:fill="FFFFFF"/>
        </w:rPr>
        <w:t>3–4–2–1–3; 24–18–26–16; 16–12–23–20; 5–8–9; 25–11–14–22; 22–17–21–20; 6–7–10; 13–15–19.)</w:t>
      </w:r>
    </w:p>
    <w:p w:rsidR="00F04FA8" w:rsidRDefault="00F04FA8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 w:rsidRPr="00F04FA8"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4733925" cy="5857875"/>
            <wp:effectExtent l="19050" t="0" r="9525" b="0"/>
            <wp:docPr id="3" name="Рисунок 1" descr="C:\Documents and Settings\Владелец\Рабочий стол\ска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скат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FA8" w:rsidRDefault="00F04FA8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</w:p>
    <w:p w:rsidR="00F04FA8" w:rsidRDefault="00F04FA8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 w:rsidRPr="00F04FA8"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2581275" cy="3962400"/>
            <wp:effectExtent l="19050" t="0" r="9525" b="0"/>
            <wp:docPr id="4" name="Рисунок 2" descr="C:\Documents and Settings\Владелец\Рабочий стол\скат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скат 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ответ.</w:t>
      </w:r>
    </w:p>
    <w:p w:rsidR="00F04FA8" w:rsidRDefault="00F04FA8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</w:p>
    <w:p w:rsidR="00F04FA8" w:rsidRDefault="00F04FA8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</w:p>
    <w:p w:rsidR="00F04FA8" w:rsidRDefault="00F04FA8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Показать результат всему классу.</w:t>
      </w:r>
    </w:p>
    <w:p w:rsidR="00F04FA8" w:rsidRDefault="00F04FA8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Выставить оценки в лист.</w:t>
      </w:r>
    </w:p>
    <w:p w:rsidR="00F04FA8" w:rsidRDefault="00F04FA8" w:rsidP="00B3531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Д/зп.22.</w:t>
      </w:r>
      <w:r w:rsidR="00AE280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Сообщение по желанию. История Латимерии.</w:t>
      </w:r>
    </w:p>
    <w:sectPr w:rsidR="00F04FA8" w:rsidSect="005D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2B83"/>
    <w:rsid w:val="00063F54"/>
    <w:rsid w:val="00112412"/>
    <w:rsid w:val="00210A8F"/>
    <w:rsid w:val="002719AA"/>
    <w:rsid w:val="003F284B"/>
    <w:rsid w:val="005D089C"/>
    <w:rsid w:val="005F6DE6"/>
    <w:rsid w:val="00634D80"/>
    <w:rsid w:val="008151FE"/>
    <w:rsid w:val="00861AC1"/>
    <w:rsid w:val="0096030D"/>
    <w:rsid w:val="00A2365C"/>
    <w:rsid w:val="00AE2809"/>
    <w:rsid w:val="00B1211D"/>
    <w:rsid w:val="00B35310"/>
    <w:rsid w:val="00C53E26"/>
    <w:rsid w:val="00CB2D2A"/>
    <w:rsid w:val="00DF7524"/>
    <w:rsid w:val="00E174AD"/>
    <w:rsid w:val="00F04FA8"/>
    <w:rsid w:val="00F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B83"/>
    <w:rPr>
      <w:b/>
      <w:bCs/>
    </w:rPr>
  </w:style>
  <w:style w:type="character" w:styleId="a4">
    <w:name w:val="Emphasis"/>
    <w:basedOn w:val="a0"/>
    <w:uiPriority w:val="20"/>
    <w:qFormat/>
    <w:rsid w:val="00FD2B83"/>
    <w:rPr>
      <w:i/>
      <w:iCs/>
    </w:rPr>
  </w:style>
  <w:style w:type="paragraph" w:styleId="a5">
    <w:name w:val="Normal (Web)"/>
    <w:basedOn w:val="a"/>
    <w:uiPriority w:val="99"/>
    <w:unhideWhenUsed/>
    <w:rsid w:val="00FD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2B83"/>
  </w:style>
  <w:style w:type="paragraph" w:styleId="a6">
    <w:name w:val="Balloon Text"/>
    <w:basedOn w:val="a"/>
    <w:link w:val="a7"/>
    <w:uiPriority w:val="99"/>
    <w:semiHidden/>
    <w:unhideWhenUsed/>
    <w:rsid w:val="00FD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353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2014-12-04T18:37:00Z</dcterms:created>
  <dcterms:modified xsi:type="dcterms:W3CDTF">2015-09-24T10:30:00Z</dcterms:modified>
</cp:coreProperties>
</file>