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FE" w:rsidRDefault="00940521">
      <w:r>
        <w:t>Фамилия_________________________________________________дата_______________</w:t>
      </w:r>
    </w:p>
    <w:p w:rsidR="00940521" w:rsidRDefault="00940521" w:rsidP="00940521">
      <w:r>
        <w:t>Тема: Культурное пространство Руси 14 века</w:t>
      </w:r>
    </w:p>
    <w:p w:rsidR="00940521" w:rsidRPr="00940521" w:rsidRDefault="00940521" w:rsidP="00940521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05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Архитектура.</w:t>
      </w:r>
    </w:p>
    <w:p w:rsidR="00940521" w:rsidRDefault="00940521" w:rsidP="00940521">
      <w:pPr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</w:pPr>
      <w:r w:rsidRPr="00940521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Серьезные изменения в общественной и политической жизни Руси привели к заметным изменениям архитектурного облика многих городов (например, Москвы, Суздаля, Владимира, Звенигорода). Истоки, заложенные еще в </w:t>
      </w:r>
      <w:proofErr w:type="spellStart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домонгольскую</w:t>
      </w:r>
      <w:proofErr w:type="spellEnd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 эпоху, постепенно перекочевали в московскую и суздальскую архитектурные школы.</w:t>
      </w:r>
      <w:r w:rsidRPr="00940521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Наиболее заметными памятниками того времени стоит считать Успенские соборы в Звенигороде и Москве, церковь Федора </w:t>
      </w:r>
      <w:proofErr w:type="spellStart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Стратилата</w:t>
      </w:r>
      <w:proofErr w:type="spellEnd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, Благовещенский собор в Пскове. Их выделяет массовое использование белого камня, легкость и изящность внешнего облика (стиль архитекторов А. </w:t>
      </w:r>
      <w:proofErr w:type="spellStart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Фиораванти</w:t>
      </w:r>
      <w:proofErr w:type="spellEnd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, М. </w:t>
      </w:r>
      <w:proofErr w:type="spellStart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Руффо</w:t>
      </w:r>
      <w:proofErr w:type="spellEnd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 xml:space="preserve"> и П. </w:t>
      </w:r>
      <w:proofErr w:type="spellStart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Солари</w:t>
      </w:r>
      <w:proofErr w:type="spellEnd"/>
      <w:r w:rsidRPr="00940521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), участие известных мастеров при внутренней отделке (роспись Дионисия, палехская школа Белоусовых).</w:t>
      </w:r>
    </w:p>
    <w:p w:rsidR="00940521" w:rsidRDefault="00940521" w:rsidP="00940521">
      <w:r>
        <w:rPr>
          <w:noProof/>
          <w:lang w:eastAsia="ru-RU"/>
        </w:rPr>
        <w:drawing>
          <wp:inline distT="0" distB="0" distL="0" distR="0" wp14:anchorId="65E723D3" wp14:editId="7A29313D">
            <wp:extent cx="2694781" cy="1733550"/>
            <wp:effectExtent l="0" t="0" r="0" b="0"/>
            <wp:docPr id="1" name="Рисунок 1" descr="https://about-planet.ru/images/asia/arxitektura/uspenskiy_sobor_kremlya/uspenskiy-s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ut-planet.ru/images/asia/arxitektura/uspenskiy_sobor_kremlya/uspenskiy-so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84" cy="17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21" w:rsidRDefault="00940521" w:rsidP="00940521">
      <w:r>
        <w:t>Успенский собор в Москве</w:t>
      </w:r>
    </w:p>
    <w:p w:rsidR="00940521" w:rsidRDefault="00940521" w:rsidP="00940521">
      <w:r>
        <w:rPr>
          <w:noProof/>
          <w:lang w:eastAsia="ru-RU"/>
        </w:rPr>
        <w:drawing>
          <wp:inline distT="0" distB="0" distL="0" distR="0" wp14:anchorId="5DDCE3AF" wp14:editId="68C14405">
            <wp:extent cx="2287396" cy="2081530"/>
            <wp:effectExtent l="0" t="0" r="0" b="0"/>
            <wp:docPr id="2" name="Рисунок 2" descr="http://acathist.ru/images/biblioteka_16/Zvenigorod_ChurchDormition_in_Gorod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thist.ru/images/biblioteka_16/Zvenigorod_ChurchDormition_in_Gorodo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69" cy="20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521" w:rsidRDefault="00940521" w:rsidP="00940521">
      <w:r>
        <w:t>Успенский собор в Звенигороде</w:t>
      </w:r>
    </w:p>
    <w:p w:rsidR="00940521" w:rsidRPr="00940521" w:rsidRDefault="00940521" w:rsidP="00940521">
      <w:pPr>
        <w:rPr>
          <w:sz w:val="28"/>
          <w:szCs w:val="28"/>
        </w:rPr>
      </w:pPr>
      <w:r w:rsidRPr="00940521">
        <w:rPr>
          <w:sz w:val="28"/>
          <w:szCs w:val="28"/>
        </w:rPr>
        <w:t>Какие сходства есть в архитектуре этих соборов? Какие различия? Какой вам нравиться больше и почему?</w:t>
      </w:r>
    </w:p>
    <w:p w:rsidR="00940521" w:rsidRDefault="00940521" w:rsidP="0094052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521" w:rsidRDefault="00940521" w:rsidP="00940521"/>
    <w:p w:rsidR="00940521" w:rsidRDefault="00940521">
      <w:r>
        <w:rPr>
          <w:noProof/>
          <w:lang w:eastAsia="ru-RU"/>
        </w:rPr>
        <w:drawing>
          <wp:inline distT="0" distB="0" distL="0" distR="0" wp14:anchorId="53C61E3F" wp14:editId="27B85723">
            <wp:extent cx="2825459" cy="1876281"/>
            <wp:effectExtent l="0" t="0" r="0" b="0"/>
            <wp:docPr id="3" name="Рисунок 3" descr="https://vsemuzei.com/wp-content/uploads/2019/08/dsc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muzei.com/wp-content/uploads/2019/08/dsc0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8" cy="18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21" w:rsidRDefault="00940521">
      <w:r>
        <w:t xml:space="preserve">Церковь Федора </w:t>
      </w:r>
      <w:proofErr w:type="spellStart"/>
      <w:r>
        <w:t>Стратилата</w:t>
      </w:r>
      <w:proofErr w:type="spellEnd"/>
      <w:r>
        <w:t xml:space="preserve"> в Новгороде</w:t>
      </w:r>
    </w:p>
    <w:p w:rsidR="00940521" w:rsidRPr="00940521" w:rsidRDefault="00940521">
      <w:pPr>
        <w:rPr>
          <w:sz w:val="28"/>
          <w:szCs w:val="28"/>
        </w:rPr>
      </w:pPr>
      <w:r w:rsidRPr="00940521">
        <w:rPr>
          <w:sz w:val="28"/>
          <w:szCs w:val="28"/>
        </w:rPr>
        <w:t>Чем архитектура Новгорода отличается от архитектуры Москвы? Какая вам больше нравиться и почему?</w:t>
      </w:r>
    </w:p>
    <w:p w:rsidR="00940521" w:rsidRDefault="009405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12A"/>
    <w:multiLevelType w:val="hybridMultilevel"/>
    <w:tmpl w:val="A0B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E"/>
    <w:rsid w:val="008F3FFE"/>
    <w:rsid w:val="00940521"/>
    <w:rsid w:val="00C3779E"/>
    <w:rsid w:val="00D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660"/>
  <w15:chartTrackingRefBased/>
  <w15:docId w15:val="{D016D8BB-A1B2-4D0A-ABE9-6F9C0BB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2020-05-06T11:33:00Z</dcterms:created>
  <dcterms:modified xsi:type="dcterms:W3CDTF">2020-05-06T11:43:00Z</dcterms:modified>
</cp:coreProperties>
</file>