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113" w:rsidRPr="001C63DD" w:rsidRDefault="00763113" w:rsidP="0076311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7037D">
        <w:rPr>
          <w:rFonts w:ascii="Times New Roman" w:eastAsia="Times New Roman" w:hAnsi="Times New Roman" w:cs="Times New Roman"/>
          <w:b/>
          <w:sz w:val="28"/>
          <w:szCs w:val="28"/>
          <w:lang w:eastAsia="ru-RU"/>
        </w:rPr>
        <w:t>Программы среднего (полного ) общего образования по истории (10-11 классы). Базовый уровень</w:t>
      </w:r>
    </w:p>
    <w:p w:rsidR="00763113" w:rsidRPr="005C06A1" w:rsidRDefault="00763113" w:rsidP="00763113">
      <w:pPr>
        <w:spacing w:line="240" w:lineRule="auto"/>
        <w:ind w:firstLine="709"/>
        <w:jc w:val="center"/>
        <w:rPr>
          <w:rFonts w:ascii="Times New Roman" w:hAnsi="Times New Roman" w:cs="Times New Roman"/>
          <w:b/>
          <w:sz w:val="24"/>
          <w:szCs w:val="24"/>
        </w:rPr>
      </w:pPr>
      <w:r w:rsidRPr="005C06A1">
        <w:rPr>
          <w:rFonts w:ascii="Times New Roman" w:hAnsi="Times New Roman" w:cs="Times New Roman"/>
          <w:b/>
          <w:sz w:val="24"/>
          <w:szCs w:val="24"/>
        </w:rPr>
        <w:t>Структура документа</w:t>
      </w:r>
    </w:p>
    <w:p w:rsidR="00763113" w:rsidRPr="005C06A1" w:rsidRDefault="00763113" w:rsidP="00763113">
      <w:pPr>
        <w:spacing w:line="240" w:lineRule="auto"/>
        <w:ind w:firstLine="709"/>
        <w:jc w:val="both"/>
        <w:rPr>
          <w:rFonts w:ascii="Times New Roman" w:hAnsi="Times New Roman" w:cs="Times New Roman"/>
          <w:sz w:val="24"/>
          <w:szCs w:val="24"/>
        </w:rPr>
      </w:pPr>
      <w:r w:rsidRPr="005C06A1">
        <w:rPr>
          <w:rFonts w:ascii="Times New Roman" w:hAnsi="Times New Roman" w:cs="Times New Roman"/>
          <w:sz w:val="24"/>
          <w:szCs w:val="24"/>
        </w:rPr>
        <w:t>Программа включает три раздела: пояснительную записку; основное содержание с примерным (в модальности «не менее») распределением учебных часов по разделам курса и рекомендуемой последовательностью изучения тематических блоков; требования к уровню подготовки выпускников.</w:t>
      </w:r>
    </w:p>
    <w:p w:rsidR="00763113" w:rsidRPr="005C06A1" w:rsidRDefault="00763113" w:rsidP="00763113">
      <w:pPr>
        <w:spacing w:line="240" w:lineRule="auto"/>
        <w:ind w:firstLine="709"/>
        <w:jc w:val="center"/>
        <w:rPr>
          <w:rFonts w:ascii="Times New Roman" w:hAnsi="Times New Roman" w:cs="Times New Roman"/>
          <w:b/>
          <w:sz w:val="24"/>
          <w:szCs w:val="24"/>
        </w:rPr>
      </w:pPr>
      <w:r w:rsidRPr="005C06A1">
        <w:rPr>
          <w:rFonts w:ascii="Times New Roman" w:hAnsi="Times New Roman" w:cs="Times New Roman"/>
          <w:b/>
          <w:sz w:val="24"/>
          <w:szCs w:val="24"/>
        </w:rPr>
        <w:t>Общая характеристика учебного предмета</w:t>
      </w:r>
    </w:p>
    <w:p w:rsidR="00763113" w:rsidRPr="005C06A1" w:rsidRDefault="00763113" w:rsidP="00763113">
      <w:pPr>
        <w:spacing w:line="240" w:lineRule="auto"/>
        <w:ind w:firstLine="709"/>
        <w:jc w:val="both"/>
        <w:rPr>
          <w:rFonts w:ascii="Times New Roman" w:hAnsi="Times New Roman" w:cs="Times New Roman"/>
          <w:sz w:val="24"/>
          <w:szCs w:val="24"/>
        </w:rPr>
      </w:pPr>
      <w:r w:rsidRPr="005C06A1">
        <w:rPr>
          <w:rFonts w:ascii="Times New Roman" w:hAnsi="Times New Roman" w:cs="Times New Roman"/>
          <w:sz w:val="24"/>
          <w:szCs w:val="24"/>
        </w:rPr>
        <w:t xml:space="preserve">Историческое образование на ступени среднего (полного) общего образования  способствует формированию систематизованных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w:t>
      </w:r>
    </w:p>
    <w:p w:rsidR="00763113" w:rsidRPr="005C06A1" w:rsidRDefault="00763113" w:rsidP="00763113">
      <w:pPr>
        <w:spacing w:line="240" w:lineRule="auto"/>
        <w:ind w:firstLine="709"/>
        <w:jc w:val="both"/>
        <w:rPr>
          <w:rFonts w:ascii="Times New Roman" w:hAnsi="Times New Roman" w:cs="Times New Roman"/>
          <w:sz w:val="24"/>
          <w:szCs w:val="24"/>
        </w:rPr>
      </w:pPr>
      <w:r w:rsidRPr="005C06A1">
        <w:rPr>
          <w:rFonts w:ascii="Times New Roman" w:hAnsi="Times New Roman" w:cs="Times New Roman"/>
          <w:sz w:val="24"/>
          <w:szCs w:val="24"/>
        </w:rPr>
        <w:t>Развивающий потенциал системы исторического образования на ступени среднего (полного) общего образования  связан с переходом от изучения фактов к их осмыслению и сравнительно-историческому анализу,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и всеобщей истории. Таким образом,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 а с овладением навыками анализа, объяснения, оценки исторических явлений, развитием их коммуникативной культуры учащихся.</w:t>
      </w:r>
    </w:p>
    <w:p w:rsidR="00763113" w:rsidRPr="005C06A1" w:rsidRDefault="00763113" w:rsidP="00763113">
      <w:pPr>
        <w:spacing w:line="240" w:lineRule="auto"/>
        <w:ind w:firstLine="709"/>
        <w:jc w:val="both"/>
        <w:rPr>
          <w:rFonts w:ascii="Times New Roman" w:hAnsi="Times New Roman" w:cs="Times New Roman"/>
          <w:sz w:val="24"/>
          <w:szCs w:val="24"/>
        </w:rPr>
      </w:pPr>
      <w:r w:rsidRPr="005C06A1">
        <w:rPr>
          <w:rFonts w:ascii="Times New Roman" w:hAnsi="Times New Roman" w:cs="Times New Roman"/>
          <w:sz w:val="24"/>
          <w:szCs w:val="24"/>
        </w:rPr>
        <w:t xml:space="preserve">Особенностью курса истории, изучаемого на ступени среднего (полного) общего образования на базовом уровне, является его  общеобязательный статус, независимость от задач профилизации образования и организации довузовской подготовки учащихся. Изучение истории на базовом уровне направлено на более глубокое ознакомление учащихся с социокультурным опытом человечества, исторически сложившимися мировоззренческими системами, ролью России во всемирно-историческом процессе, формирование у учащихся способности понимать историческую обусловленность явлений и процессов современного мира. Тем самым, базовый уровень можно рассматривать как инвариантный компонент исторического образования на ступени среднего (полного) общего образования, связанный с приоритетными воспитательными задачами учебного процесса.  </w:t>
      </w:r>
    </w:p>
    <w:p w:rsidR="00763113" w:rsidRPr="005C06A1" w:rsidRDefault="00763113" w:rsidP="00763113">
      <w:pPr>
        <w:spacing w:line="240" w:lineRule="auto"/>
        <w:ind w:firstLine="709"/>
        <w:jc w:val="both"/>
        <w:rPr>
          <w:rFonts w:ascii="Times New Roman" w:hAnsi="Times New Roman" w:cs="Times New Roman"/>
          <w:sz w:val="24"/>
          <w:szCs w:val="24"/>
        </w:rPr>
      </w:pPr>
      <w:r w:rsidRPr="005C06A1">
        <w:rPr>
          <w:rFonts w:ascii="Times New Roman" w:hAnsi="Times New Roman" w:cs="Times New Roman"/>
          <w:sz w:val="24"/>
          <w:szCs w:val="24"/>
        </w:rPr>
        <w:t xml:space="preserve">Основные содержательные линии программы базового уровня исторического образования на ступени среднего (полного) общего образования реализуются в рамках двух курсов – «Истории России» и «Всеобщей истории». Предполагается их синхронно-параллельное изучение с возможностью интеграции некоторых тем из состава обоих курсов. Изучение каждого из этих курсов основывается на проблемно-хронологическом подходе с </w:t>
      </w:r>
      <w:r w:rsidRPr="005C06A1">
        <w:rPr>
          <w:rFonts w:ascii="Times New Roman" w:hAnsi="Times New Roman" w:cs="Times New Roman"/>
          <w:sz w:val="24"/>
          <w:szCs w:val="24"/>
        </w:rPr>
        <w:lastRenderedPageBreak/>
        <w:t>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общественно значимых знаний, умений, навыков.</w:t>
      </w:r>
    </w:p>
    <w:p w:rsidR="00763113" w:rsidRPr="005C06A1" w:rsidRDefault="00763113" w:rsidP="00763113">
      <w:pPr>
        <w:spacing w:line="240" w:lineRule="auto"/>
        <w:ind w:firstLine="709"/>
        <w:jc w:val="both"/>
        <w:rPr>
          <w:rFonts w:ascii="Times New Roman" w:hAnsi="Times New Roman" w:cs="Times New Roman"/>
          <w:sz w:val="24"/>
          <w:szCs w:val="24"/>
        </w:rPr>
      </w:pPr>
      <w:r w:rsidRPr="005C06A1">
        <w:rPr>
          <w:rFonts w:ascii="Times New Roman" w:hAnsi="Times New Roman" w:cs="Times New Roman"/>
          <w:sz w:val="24"/>
          <w:szCs w:val="24"/>
        </w:rPr>
        <w:t xml:space="preserve">С учетом социальной значимости и актуальности содержания курса истории примерная программа устанавливает следующую систему распределения учебного материала и учебного времени для </w:t>
      </w:r>
      <w:r w:rsidRPr="005C06A1">
        <w:rPr>
          <w:rFonts w:ascii="Times New Roman" w:hAnsi="Times New Roman" w:cs="Times New Roman"/>
          <w:sz w:val="24"/>
          <w:szCs w:val="24"/>
          <w:lang w:val="en-US"/>
        </w:rPr>
        <w:t>X</w:t>
      </w:r>
      <w:r w:rsidRPr="005C06A1">
        <w:rPr>
          <w:rFonts w:ascii="Times New Roman" w:hAnsi="Times New Roman" w:cs="Times New Roman"/>
          <w:sz w:val="24"/>
          <w:szCs w:val="24"/>
        </w:rPr>
        <w:t>-</w:t>
      </w:r>
      <w:r w:rsidRPr="005C06A1">
        <w:rPr>
          <w:rFonts w:ascii="Times New Roman" w:hAnsi="Times New Roman" w:cs="Times New Roman"/>
          <w:sz w:val="24"/>
          <w:szCs w:val="24"/>
          <w:lang w:val="en-US"/>
        </w:rPr>
        <w:t>XI</w:t>
      </w:r>
      <w:r w:rsidRPr="005C06A1">
        <w:rPr>
          <w:rFonts w:ascii="Times New Roman" w:hAnsi="Times New Roman" w:cs="Times New Roman"/>
          <w:sz w:val="24"/>
          <w:szCs w:val="24"/>
        </w:rPr>
        <w:t xml:space="preserve"> классов:</w:t>
      </w:r>
    </w:p>
    <w:p w:rsidR="00763113" w:rsidRPr="005C06A1" w:rsidRDefault="00763113" w:rsidP="00763113">
      <w:pPr>
        <w:spacing w:line="240" w:lineRule="auto"/>
        <w:ind w:firstLine="709"/>
        <w:jc w:val="both"/>
        <w:rPr>
          <w:rFonts w:ascii="Times New Roman" w:hAnsi="Times New Roman" w:cs="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5"/>
        <w:gridCol w:w="1655"/>
        <w:gridCol w:w="3061"/>
        <w:gridCol w:w="3062"/>
        <w:gridCol w:w="1077"/>
      </w:tblGrid>
      <w:tr w:rsidR="00763113" w:rsidRPr="005C06A1" w:rsidTr="00881EC8">
        <w:tc>
          <w:tcPr>
            <w:tcW w:w="1045" w:type="dxa"/>
            <w:tcBorders>
              <w:bottom w:val="nil"/>
            </w:tcBorders>
          </w:tcPr>
          <w:p w:rsidR="00763113" w:rsidRPr="005C06A1" w:rsidRDefault="00763113" w:rsidP="00881EC8">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Классы</w:t>
            </w:r>
          </w:p>
        </w:tc>
        <w:tc>
          <w:tcPr>
            <w:tcW w:w="1655" w:type="dxa"/>
            <w:tcBorders>
              <w:bottom w:val="nil"/>
            </w:tcBorders>
          </w:tcPr>
          <w:p w:rsidR="00763113" w:rsidRPr="005C06A1" w:rsidRDefault="00763113" w:rsidP="00881EC8">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 xml:space="preserve">Объем учебного времени (федеральный </w:t>
            </w:r>
          </w:p>
        </w:tc>
        <w:tc>
          <w:tcPr>
            <w:tcW w:w="6123" w:type="dxa"/>
            <w:gridSpan w:val="2"/>
            <w:tcBorders>
              <w:bottom w:val="nil"/>
            </w:tcBorders>
          </w:tcPr>
          <w:p w:rsidR="00763113" w:rsidRPr="005C06A1" w:rsidRDefault="00763113" w:rsidP="00881EC8">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Разделы примерной программы</w:t>
            </w:r>
          </w:p>
        </w:tc>
        <w:tc>
          <w:tcPr>
            <w:tcW w:w="1077" w:type="dxa"/>
            <w:tcBorders>
              <w:bottom w:val="nil"/>
            </w:tcBorders>
          </w:tcPr>
          <w:p w:rsidR="00763113" w:rsidRPr="005C06A1" w:rsidRDefault="00763113" w:rsidP="00881EC8">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 xml:space="preserve">Резерв учебного времени </w:t>
            </w:r>
          </w:p>
        </w:tc>
      </w:tr>
      <w:tr w:rsidR="00763113" w:rsidRPr="005C06A1" w:rsidTr="00881EC8">
        <w:tc>
          <w:tcPr>
            <w:tcW w:w="1045" w:type="dxa"/>
            <w:tcBorders>
              <w:top w:val="nil"/>
            </w:tcBorders>
          </w:tcPr>
          <w:p w:rsidR="00763113" w:rsidRPr="005C06A1" w:rsidRDefault="00763113" w:rsidP="00881EC8">
            <w:pPr>
              <w:spacing w:line="240" w:lineRule="auto"/>
              <w:jc w:val="both"/>
              <w:rPr>
                <w:rFonts w:ascii="Times New Roman" w:hAnsi="Times New Roman" w:cs="Times New Roman"/>
                <w:sz w:val="24"/>
                <w:szCs w:val="24"/>
              </w:rPr>
            </w:pPr>
          </w:p>
        </w:tc>
        <w:tc>
          <w:tcPr>
            <w:tcW w:w="1655" w:type="dxa"/>
            <w:tcBorders>
              <w:top w:val="nil"/>
            </w:tcBorders>
          </w:tcPr>
          <w:p w:rsidR="00763113" w:rsidRPr="005C06A1" w:rsidRDefault="00763113" w:rsidP="00881EC8">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компонент)</w:t>
            </w:r>
          </w:p>
        </w:tc>
        <w:tc>
          <w:tcPr>
            <w:tcW w:w="3061" w:type="dxa"/>
            <w:tcBorders>
              <w:top w:val="nil"/>
            </w:tcBorders>
          </w:tcPr>
          <w:p w:rsidR="00763113" w:rsidRPr="005C06A1" w:rsidRDefault="00763113" w:rsidP="00881EC8">
            <w:pPr>
              <w:spacing w:line="240" w:lineRule="auto"/>
              <w:jc w:val="both"/>
              <w:rPr>
                <w:rFonts w:ascii="Times New Roman" w:hAnsi="Times New Roman" w:cs="Times New Roman"/>
                <w:b/>
                <w:i/>
                <w:sz w:val="24"/>
                <w:szCs w:val="24"/>
              </w:rPr>
            </w:pPr>
            <w:r w:rsidRPr="005C06A1">
              <w:rPr>
                <w:rFonts w:ascii="Times New Roman" w:hAnsi="Times New Roman" w:cs="Times New Roman"/>
                <w:b/>
                <w:i/>
                <w:sz w:val="24"/>
                <w:szCs w:val="24"/>
              </w:rPr>
              <w:t>История России</w:t>
            </w:r>
          </w:p>
        </w:tc>
        <w:tc>
          <w:tcPr>
            <w:tcW w:w="3062" w:type="dxa"/>
            <w:tcBorders>
              <w:top w:val="nil"/>
            </w:tcBorders>
          </w:tcPr>
          <w:p w:rsidR="00763113" w:rsidRPr="005C06A1" w:rsidRDefault="00763113" w:rsidP="00881EC8">
            <w:pPr>
              <w:spacing w:line="240" w:lineRule="auto"/>
              <w:jc w:val="both"/>
              <w:rPr>
                <w:rFonts w:ascii="Times New Roman" w:hAnsi="Times New Roman" w:cs="Times New Roman"/>
                <w:b/>
                <w:i/>
                <w:sz w:val="24"/>
                <w:szCs w:val="24"/>
              </w:rPr>
            </w:pPr>
            <w:r w:rsidRPr="005C06A1">
              <w:rPr>
                <w:rFonts w:ascii="Times New Roman" w:hAnsi="Times New Roman" w:cs="Times New Roman"/>
                <w:b/>
                <w:i/>
                <w:sz w:val="24"/>
                <w:szCs w:val="24"/>
              </w:rPr>
              <w:t>Всеобщая история</w:t>
            </w:r>
          </w:p>
        </w:tc>
        <w:tc>
          <w:tcPr>
            <w:tcW w:w="1077" w:type="dxa"/>
            <w:tcBorders>
              <w:top w:val="nil"/>
            </w:tcBorders>
          </w:tcPr>
          <w:p w:rsidR="00763113" w:rsidRPr="005C06A1" w:rsidRDefault="00763113" w:rsidP="00881EC8">
            <w:pPr>
              <w:spacing w:line="240" w:lineRule="auto"/>
              <w:jc w:val="both"/>
              <w:rPr>
                <w:rFonts w:ascii="Times New Roman" w:hAnsi="Times New Roman" w:cs="Times New Roman"/>
                <w:b/>
                <w:i/>
                <w:sz w:val="24"/>
                <w:szCs w:val="24"/>
              </w:rPr>
            </w:pPr>
          </w:p>
        </w:tc>
      </w:tr>
      <w:tr w:rsidR="00763113" w:rsidRPr="005C06A1" w:rsidTr="00881EC8">
        <w:tc>
          <w:tcPr>
            <w:tcW w:w="1045" w:type="dxa"/>
          </w:tcPr>
          <w:p w:rsidR="00763113" w:rsidRPr="005C06A1" w:rsidRDefault="00763113" w:rsidP="00881EC8">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lang w:val="en-US"/>
              </w:rPr>
              <w:t>X</w:t>
            </w:r>
            <w:r w:rsidRPr="005C06A1">
              <w:rPr>
                <w:rFonts w:ascii="Times New Roman" w:hAnsi="Times New Roman" w:cs="Times New Roman"/>
                <w:sz w:val="24"/>
                <w:szCs w:val="24"/>
              </w:rPr>
              <w:t xml:space="preserve"> класс</w:t>
            </w:r>
          </w:p>
        </w:tc>
        <w:tc>
          <w:tcPr>
            <w:tcW w:w="1655" w:type="dxa"/>
          </w:tcPr>
          <w:p w:rsidR="00763113" w:rsidRPr="005C06A1" w:rsidRDefault="00763113" w:rsidP="00881EC8">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70 ч</w:t>
            </w:r>
          </w:p>
        </w:tc>
        <w:tc>
          <w:tcPr>
            <w:tcW w:w="3061" w:type="dxa"/>
          </w:tcPr>
          <w:p w:rsidR="00763113" w:rsidRPr="005C06A1" w:rsidRDefault="00763113" w:rsidP="00881EC8">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 xml:space="preserve">История России </w:t>
            </w:r>
          </w:p>
          <w:p w:rsidR="00763113" w:rsidRPr="005C06A1" w:rsidRDefault="00763113" w:rsidP="00881EC8">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 xml:space="preserve">(с древнейших времен до середины </w:t>
            </w:r>
            <w:r w:rsidRPr="005C06A1">
              <w:rPr>
                <w:rFonts w:ascii="Times New Roman" w:hAnsi="Times New Roman" w:cs="Times New Roman"/>
                <w:sz w:val="24"/>
                <w:szCs w:val="24"/>
                <w:lang w:val="en-US"/>
              </w:rPr>
              <w:t>XIX</w:t>
            </w:r>
            <w:r w:rsidRPr="005C06A1">
              <w:rPr>
                <w:rFonts w:ascii="Times New Roman" w:hAnsi="Times New Roman" w:cs="Times New Roman"/>
                <w:sz w:val="24"/>
                <w:szCs w:val="24"/>
              </w:rPr>
              <w:t xml:space="preserve"> в.) – не менее 45 ч</w:t>
            </w:r>
          </w:p>
        </w:tc>
        <w:tc>
          <w:tcPr>
            <w:tcW w:w="3062" w:type="dxa"/>
          </w:tcPr>
          <w:p w:rsidR="00763113" w:rsidRPr="005C06A1" w:rsidRDefault="00763113" w:rsidP="00881EC8">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 xml:space="preserve">Всеобщая история </w:t>
            </w:r>
          </w:p>
          <w:p w:rsidR="00763113" w:rsidRPr="005C06A1" w:rsidRDefault="00763113" w:rsidP="00881EC8">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 xml:space="preserve">(с древнейших времен до середины </w:t>
            </w:r>
            <w:r w:rsidRPr="005C06A1">
              <w:rPr>
                <w:rFonts w:ascii="Times New Roman" w:hAnsi="Times New Roman" w:cs="Times New Roman"/>
                <w:sz w:val="24"/>
                <w:szCs w:val="24"/>
                <w:lang w:val="en-US"/>
              </w:rPr>
              <w:t>XIX</w:t>
            </w:r>
            <w:r w:rsidRPr="005C06A1">
              <w:rPr>
                <w:rFonts w:ascii="Times New Roman" w:hAnsi="Times New Roman" w:cs="Times New Roman"/>
                <w:sz w:val="24"/>
                <w:szCs w:val="24"/>
              </w:rPr>
              <w:t xml:space="preserve"> в.) – не менее 24 ч</w:t>
            </w:r>
          </w:p>
        </w:tc>
        <w:tc>
          <w:tcPr>
            <w:tcW w:w="1077" w:type="dxa"/>
          </w:tcPr>
          <w:p w:rsidR="00763113" w:rsidRPr="005C06A1" w:rsidRDefault="00763113" w:rsidP="00881EC8">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1 ч</w:t>
            </w:r>
          </w:p>
        </w:tc>
      </w:tr>
      <w:tr w:rsidR="00763113" w:rsidRPr="005C06A1" w:rsidTr="00881EC8">
        <w:tc>
          <w:tcPr>
            <w:tcW w:w="1045" w:type="dxa"/>
          </w:tcPr>
          <w:p w:rsidR="00763113" w:rsidRPr="005C06A1" w:rsidRDefault="00763113" w:rsidP="00881EC8">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lang w:val="en-US"/>
              </w:rPr>
              <w:t>XI</w:t>
            </w:r>
            <w:r w:rsidRPr="005C06A1">
              <w:rPr>
                <w:rFonts w:ascii="Times New Roman" w:hAnsi="Times New Roman" w:cs="Times New Roman"/>
                <w:sz w:val="24"/>
                <w:szCs w:val="24"/>
              </w:rPr>
              <w:t xml:space="preserve"> класс</w:t>
            </w:r>
          </w:p>
        </w:tc>
        <w:tc>
          <w:tcPr>
            <w:tcW w:w="1655" w:type="dxa"/>
          </w:tcPr>
          <w:p w:rsidR="00763113" w:rsidRPr="005C06A1" w:rsidRDefault="00763113" w:rsidP="00881EC8">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70 ч</w:t>
            </w:r>
          </w:p>
        </w:tc>
        <w:tc>
          <w:tcPr>
            <w:tcW w:w="3061" w:type="dxa"/>
          </w:tcPr>
          <w:p w:rsidR="00763113" w:rsidRPr="005C06A1" w:rsidRDefault="00763113" w:rsidP="00881EC8">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 xml:space="preserve">История России </w:t>
            </w:r>
          </w:p>
          <w:p w:rsidR="00763113" w:rsidRPr="005C06A1" w:rsidRDefault="00763113" w:rsidP="00881EC8">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 xml:space="preserve">(вторая половина </w:t>
            </w:r>
            <w:r w:rsidRPr="005C06A1">
              <w:rPr>
                <w:rFonts w:ascii="Times New Roman" w:hAnsi="Times New Roman" w:cs="Times New Roman"/>
                <w:sz w:val="24"/>
                <w:szCs w:val="24"/>
                <w:lang w:val="en-US"/>
              </w:rPr>
              <w:t>XIX</w:t>
            </w:r>
            <w:r w:rsidRPr="005C06A1">
              <w:rPr>
                <w:rFonts w:ascii="Times New Roman" w:hAnsi="Times New Roman" w:cs="Times New Roman"/>
                <w:sz w:val="24"/>
                <w:szCs w:val="24"/>
              </w:rPr>
              <w:t xml:space="preserve"> в. – начало </w:t>
            </w:r>
            <w:r w:rsidRPr="005C06A1">
              <w:rPr>
                <w:rFonts w:ascii="Times New Roman" w:hAnsi="Times New Roman" w:cs="Times New Roman"/>
                <w:sz w:val="24"/>
                <w:szCs w:val="24"/>
                <w:lang w:val="en-US"/>
              </w:rPr>
              <w:t>XXI</w:t>
            </w:r>
            <w:r w:rsidRPr="005C06A1">
              <w:rPr>
                <w:rFonts w:ascii="Times New Roman" w:hAnsi="Times New Roman" w:cs="Times New Roman"/>
                <w:sz w:val="24"/>
                <w:szCs w:val="24"/>
              </w:rPr>
              <w:t xml:space="preserve"> вв.) – не менее 45 ч</w:t>
            </w:r>
          </w:p>
        </w:tc>
        <w:tc>
          <w:tcPr>
            <w:tcW w:w="3062" w:type="dxa"/>
          </w:tcPr>
          <w:p w:rsidR="00763113" w:rsidRPr="005C06A1" w:rsidRDefault="00763113" w:rsidP="00881EC8">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 xml:space="preserve">Всеобщая история </w:t>
            </w:r>
          </w:p>
          <w:p w:rsidR="00763113" w:rsidRPr="005C06A1" w:rsidRDefault="00763113" w:rsidP="00881EC8">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 xml:space="preserve">(вторая половина </w:t>
            </w:r>
            <w:r w:rsidRPr="005C06A1">
              <w:rPr>
                <w:rFonts w:ascii="Times New Roman" w:hAnsi="Times New Roman" w:cs="Times New Roman"/>
                <w:sz w:val="24"/>
                <w:szCs w:val="24"/>
                <w:lang w:val="en-US"/>
              </w:rPr>
              <w:t>XIX</w:t>
            </w:r>
            <w:r w:rsidRPr="005C06A1">
              <w:rPr>
                <w:rFonts w:ascii="Times New Roman" w:hAnsi="Times New Roman" w:cs="Times New Roman"/>
                <w:sz w:val="24"/>
                <w:szCs w:val="24"/>
              </w:rPr>
              <w:t xml:space="preserve"> в. – начало </w:t>
            </w:r>
            <w:r w:rsidRPr="005C06A1">
              <w:rPr>
                <w:rFonts w:ascii="Times New Roman" w:hAnsi="Times New Roman" w:cs="Times New Roman"/>
                <w:sz w:val="24"/>
                <w:szCs w:val="24"/>
                <w:lang w:val="en-US"/>
              </w:rPr>
              <w:t>XXI</w:t>
            </w:r>
            <w:r w:rsidRPr="005C06A1">
              <w:rPr>
                <w:rFonts w:ascii="Times New Roman" w:hAnsi="Times New Roman" w:cs="Times New Roman"/>
                <w:sz w:val="24"/>
                <w:szCs w:val="24"/>
              </w:rPr>
              <w:t xml:space="preserve"> вв.) – не менее 24 ч</w:t>
            </w:r>
          </w:p>
        </w:tc>
        <w:tc>
          <w:tcPr>
            <w:tcW w:w="1077" w:type="dxa"/>
          </w:tcPr>
          <w:p w:rsidR="00763113" w:rsidRPr="005C06A1" w:rsidRDefault="00763113" w:rsidP="00881EC8">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1 ч</w:t>
            </w:r>
          </w:p>
        </w:tc>
      </w:tr>
    </w:tbl>
    <w:p w:rsidR="00763113" w:rsidRPr="005C06A1" w:rsidRDefault="00763113" w:rsidP="00763113">
      <w:pPr>
        <w:spacing w:line="240" w:lineRule="auto"/>
        <w:ind w:firstLine="709"/>
        <w:jc w:val="both"/>
        <w:rPr>
          <w:rFonts w:ascii="Times New Roman" w:hAnsi="Times New Roman" w:cs="Times New Roman"/>
          <w:sz w:val="24"/>
          <w:szCs w:val="24"/>
        </w:rPr>
      </w:pPr>
    </w:p>
    <w:p w:rsidR="00763113" w:rsidRPr="005C06A1" w:rsidRDefault="00763113" w:rsidP="00763113">
      <w:pPr>
        <w:spacing w:line="240" w:lineRule="auto"/>
        <w:ind w:firstLine="709"/>
        <w:jc w:val="both"/>
        <w:rPr>
          <w:rFonts w:ascii="Times New Roman" w:hAnsi="Times New Roman" w:cs="Times New Roman"/>
          <w:sz w:val="24"/>
          <w:szCs w:val="24"/>
        </w:rPr>
      </w:pPr>
      <w:r w:rsidRPr="005C06A1">
        <w:rPr>
          <w:rFonts w:ascii="Times New Roman" w:hAnsi="Times New Roman" w:cs="Times New Roman"/>
          <w:sz w:val="24"/>
          <w:szCs w:val="24"/>
        </w:rPr>
        <w:t xml:space="preserve">Реализация программы исторического образования базового уровня на ступени среднего (полного) общего образования предполагает определенную специфику межпредметных связей. «История» входит в состав предметов, определенных базисным учебным планом как обязательные. Тем самым, предполагается изучение курса истории учащимися, получающими углубленную подготовку в рамках самых различных профилей. С этой точки зрения, важно использовать резерв свободного учебного времени, установленный примерной программой, для привлечения дополнительного материала, сопряженного с тематикой того или иного конкретного профиля. Так, например, в рамках социально-экономического профиля в базовом курсе истории может быть акцентирована особая содержательная линия «История экономики», в рамках естественнонаучных профилей – особая содержательная линия «История науки и техники» и т.д. Кроме того, с учетом небольшого объема учебного времени, отведенного на изучение истории на базовом уровне, принципиально важны межпредметные связи с курсом обществоведения. Предполагается не только  использование учащимися понятийного аппарата, усвоенного в рамках обществоведческого курса, но и тесная взаимосвязь обоих предметов в формировании и развитии умений и навыков, важных для познавательной, информационно-коммуникативной, рефлексивной деятельности учащихся. </w:t>
      </w:r>
    </w:p>
    <w:p w:rsidR="00763113" w:rsidRPr="005C06A1" w:rsidRDefault="00763113" w:rsidP="00763113">
      <w:pPr>
        <w:spacing w:line="240" w:lineRule="auto"/>
        <w:ind w:firstLine="709"/>
        <w:jc w:val="center"/>
        <w:rPr>
          <w:rFonts w:ascii="Times New Roman" w:hAnsi="Times New Roman" w:cs="Times New Roman"/>
          <w:b/>
          <w:sz w:val="24"/>
          <w:szCs w:val="24"/>
        </w:rPr>
      </w:pPr>
      <w:r w:rsidRPr="005C06A1">
        <w:rPr>
          <w:rFonts w:ascii="Times New Roman" w:hAnsi="Times New Roman" w:cs="Times New Roman"/>
          <w:b/>
          <w:sz w:val="24"/>
          <w:szCs w:val="24"/>
        </w:rPr>
        <w:t>Цели</w:t>
      </w:r>
    </w:p>
    <w:p w:rsidR="00763113" w:rsidRPr="005C06A1" w:rsidRDefault="00763113" w:rsidP="00763113">
      <w:pPr>
        <w:spacing w:line="240" w:lineRule="auto"/>
        <w:ind w:firstLine="709"/>
        <w:jc w:val="both"/>
        <w:rPr>
          <w:rFonts w:ascii="Times New Roman" w:hAnsi="Times New Roman" w:cs="Times New Roman"/>
          <w:sz w:val="24"/>
          <w:szCs w:val="24"/>
        </w:rPr>
      </w:pPr>
      <w:r w:rsidRPr="005C06A1">
        <w:rPr>
          <w:rFonts w:ascii="Times New Roman" w:hAnsi="Times New Roman" w:cs="Times New Roman"/>
          <w:sz w:val="24"/>
          <w:szCs w:val="24"/>
        </w:rPr>
        <w:t>Изучение истории на ступени среднего (полного) общего образования на базовом уровне направлено на достижение следующих целей:</w:t>
      </w:r>
    </w:p>
    <w:p w:rsidR="00763113" w:rsidRPr="005C06A1" w:rsidRDefault="00763113" w:rsidP="00763113">
      <w:pPr>
        <w:numPr>
          <w:ilvl w:val="0"/>
          <w:numId w:val="1"/>
        </w:numPr>
        <w:spacing w:after="0" w:line="240" w:lineRule="auto"/>
        <w:jc w:val="both"/>
        <w:rPr>
          <w:rFonts w:ascii="Times New Roman" w:hAnsi="Times New Roman" w:cs="Times New Roman"/>
          <w:sz w:val="24"/>
          <w:szCs w:val="24"/>
        </w:rPr>
      </w:pPr>
      <w:r w:rsidRPr="005C06A1">
        <w:rPr>
          <w:rFonts w:ascii="Times New Roman" w:hAnsi="Times New Roman" w:cs="Times New Roman"/>
          <w:sz w:val="24"/>
          <w:szCs w:val="24"/>
        </w:rPr>
        <w:lastRenderedPageBreak/>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763113" w:rsidRPr="005C06A1" w:rsidRDefault="00763113" w:rsidP="00763113">
      <w:pPr>
        <w:numPr>
          <w:ilvl w:val="0"/>
          <w:numId w:val="1"/>
        </w:numPr>
        <w:spacing w:after="0" w:line="240" w:lineRule="auto"/>
        <w:jc w:val="both"/>
        <w:rPr>
          <w:rFonts w:ascii="Times New Roman" w:hAnsi="Times New Roman" w:cs="Times New Roman"/>
          <w:sz w:val="24"/>
          <w:szCs w:val="24"/>
        </w:rPr>
      </w:pPr>
      <w:r w:rsidRPr="005C06A1">
        <w:rPr>
          <w:rFonts w:ascii="Times New Roman" w:hAnsi="Times New Roman" w:cs="Times New Roman"/>
          <w:sz w:val="24"/>
          <w:szCs w:val="24"/>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763113" w:rsidRPr="005C06A1" w:rsidRDefault="00763113" w:rsidP="00763113">
      <w:pPr>
        <w:numPr>
          <w:ilvl w:val="0"/>
          <w:numId w:val="1"/>
        </w:numPr>
        <w:spacing w:after="0" w:line="240" w:lineRule="auto"/>
        <w:jc w:val="both"/>
        <w:rPr>
          <w:rFonts w:ascii="Times New Roman" w:hAnsi="Times New Roman" w:cs="Times New Roman"/>
          <w:sz w:val="24"/>
          <w:szCs w:val="24"/>
        </w:rPr>
      </w:pPr>
      <w:r w:rsidRPr="005C06A1">
        <w:rPr>
          <w:rFonts w:ascii="Times New Roman" w:hAnsi="Times New Roman" w:cs="Times New Roman"/>
          <w:sz w:val="24"/>
          <w:szCs w:val="24"/>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763113" w:rsidRPr="005C06A1" w:rsidRDefault="00763113" w:rsidP="00763113">
      <w:pPr>
        <w:numPr>
          <w:ilvl w:val="0"/>
          <w:numId w:val="1"/>
        </w:numPr>
        <w:spacing w:after="0" w:line="240" w:lineRule="auto"/>
        <w:jc w:val="both"/>
        <w:rPr>
          <w:rFonts w:ascii="Times New Roman" w:hAnsi="Times New Roman" w:cs="Times New Roman"/>
          <w:sz w:val="24"/>
          <w:szCs w:val="24"/>
        </w:rPr>
      </w:pPr>
      <w:r w:rsidRPr="005C06A1">
        <w:rPr>
          <w:rFonts w:ascii="Times New Roman" w:hAnsi="Times New Roman" w:cs="Times New Roman"/>
          <w:sz w:val="24"/>
          <w:szCs w:val="24"/>
        </w:rPr>
        <w:t>овладение умениями и навыками поиска, систематизации и комплексного анализа исторической информации;</w:t>
      </w:r>
    </w:p>
    <w:p w:rsidR="00763113" w:rsidRPr="005C06A1" w:rsidRDefault="00763113" w:rsidP="00763113">
      <w:pPr>
        <w:numPr>
          <w:ilvl w:val="0"/>
          <w:numId w:val="1"/>
        </w:numPr>
        <w:spacing w:after="0" w:line="240" w:lineRule="auto"/>
        <w:jc w:val="both"/>
        <w:rPr>
          <w:rFonts w:ascii="Times New Roman" w:hAnsi="Times New Roman" w:cs="Times New Roman"/>
          <w:sz w:val="24"/>
          <w:szCs w:val="24"/>
        </w:rPr>
      </w:pPr>
      <w:r w:rsidRPr="005C06A1">
        <w:rPr>
          <w:rFonts w:ascii="Times New Roman" w:hAnsi="Times New Roman" w:cs="Times New Roman"/>
          <w:sz w:val="24"/>
          <w:szCs w:val="24"/>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763113" w:rsidRPr="005C06A1" w:rsidRDefault="00763113" w:rsidP="00763113">
      <w:pPr>
        <w:numPr>
          <w:ilvl w:val="0"/>
          <w:numId w:val="1"/>
        </w:numPr>
        <w:spacing w:after="0" w:line="240" w:lineRule="auto"/>
        <w:jc w:val="both"/>
        <w:rPr>
          <w:rFonts w:ascii="Times New Roman" w:hAnsi="Times New Roman" w:cs="Times New Roman"/>
          <w:sz w:val="24"/>
          <w:szCs w:val="24"/>
        </w:rPr>
      </w:pPr>
    </w:p>
    <w:p w:rsidR="00763113" w:rsidRPr="005C06A1" w:rsidRDefault="00763113" w:rsidP="00763113">
      <w:pPr>
        <w:spacing w:line="240" w:lineRule="auto"/>
        <w:ind w:firstLine="709"/>
        <w:jc w:val="center"/>
        <w:rPr>
          <w:rFonts w:ascii="Times New Roman" w:hAnsi="Times New Roman" w:cs="Times New Roman"/>
          <w:b/>
          <w:sz w:val="24"/>
          <w:szCs w:val="24"/>
        </w:rPr>
      </w:pPr>
      <w:r w:rsidRPr="005C06A1">
        <w:rPr>
          <w:rFonts w:ascii="Times New Roman" w:hAnsi="Times New Roman" w:cs="Times New Roman"/>
          <w:b/>
          <w:sz w:val="24"/>
          <w:szCs w:val="24"/>
        </w:rPr>
        <w:t>Место предмета в базисном учебном плане</w:t>
      </w:r>
    </w:p>
    <w:p w:rsidR="00763113" w:rsidRPr="005C06A1" w:rsidRDefault="00763113" w:rsidP="00763113">
      <w:pPr>
        <w:spacing w:line="240" w:lineRule="auto"/>
        <w:ind w:firstLine="709"/>
        <w:jc w:val="both"/>
        <w:rPr>
          <w:rFonts w:ascii="Times New Roman" w:hAnsi="Times New Roman" w:cs="Times New Roman"/>
          <w:sz w:val="24"/>
          <w:szCs w:val="24"/>
        </w:rPr>
      </w:pPr>
      <w:r w:rsidRPr="005C06A1">
        <w:rPr>
          <w:rFonts w:ascii="Times New Roman" w:hAnsi="Times New Roman" w:cs="Times New Roman"/>
          <w:sz w:val="24"/>
          <w:szCs w:val="24"/>
        </w:rPr>
        <w:t xml:space="preserve">Федеральный базисный учебный план для образовательных учреждений Российской Федерации отводит 140  часов для обязательного изучения учебного предмета «История» на ступени среднего (полного) общего образования на базовом уровне, в том числе: в X и </w:t>
      </w:r>
      <w:r w:rsidRPr="005C06A1">
        <w:rPr>
          <w:rFonts w:ascii="Times New Roman" w:hAnsi="Times New Roman" w:cs="Times New Roman"/>
          <w:sz w:val="24"/>
          <w:szCs w:val="24"/>
          <w:lang w:val="en-US"/>
        </w:rPr>
        <w:t>XI</w:t>
      </w:r>
      <w:r w:rsidRPr="005C06A1">
        <w:rPr>
          <w:rFonts w:ascii="Times New Roman" w:hAnsi="Times New Roman" w:cs="Times New Roman"/>
          <w:sz w:val="24"/>
          <w:szCs w:val="24"/>
        </w:rPr>
        <w:t xml:space="preserve"> классах по 70 часов, из расчета 2 учебных часа в неделю.</w:t>
      </w:r>
    </w:p>
    <w:p w:rsidR="00763113" w:rsidRPr="005C06A1" w:rsidRDefault="00763113" w:rsidP="00763113">
      <w:pPr>
        <w:spacing w:line="240" w:lineRule="auto"/>
        <w:ind w:firstLine="709"/>
        <w:jc w:val="both"/>
        <w:rPr>
          <w:rFonts w:ascii="Times New Roman" w:hAnsi="Times New Roman" w:cs="Times New Roman"/>
          <w:sz w:val="24"/>
          <w:szCs w:val="24"/>
        </w:rPr>
      </w:pPr>
      <w:r w:rsidRPr="005C06A1">
        <w:rPr>
          <w:rFonts w:ascii="Times New Roman" w:hAnsi="Times New Roman" w:cs="Times New Roman"/>
          <w:sz w:val="24"/>
          <w:szCs w:val="24"/>
        </w:rPr>
        <w:t>Программа рассчитана на 140 учебных часов. При этом в ней предусмотрен резерв свободного учебного времени в объеме 2 учебных часов для использования разнообразных форм организации учебного процесса, внедрения современных методов обучения и педагогических технологий.</w:t>
      </w:r>
    </w:p>
    <w:p w:rsidR="00763113" w:rsidRPr="005C06A1" w:rsidRDefault="00763113" w:rsidP="00763113">
      <w:pPr>
        <w:spacing w:line="240" w:lineRule="auto"/>
        <w:ind w:firstLine="709"/>
        <w:jc w:val="both"/>
        <w:rPr>
          <w:rFonts w:ascii="Times New Roman" w:hAnsi="Times New Roman" w:cs="Times New Roman"/>
          <w:sz w:val="24"/>
          <w:szCs w:val="24"/>
        </w:rPr>
      </w:pPr>
      <w:r w:rsidRPr="005C06A1">
        <w:rPr>
          <w:rFonts w:ascii="Times New Roman" w:hAnsi="Times New Roman" w:cs="Times New Roman"/>
          <w:sz w:val="24"/>
          <w:szCs w:val="24"/>
        </w:rPr>
        <w:t>В соответствии с базисным учебным планом, «История» входит в состав учебных предметов, обязательных для изучения на ступени среднего (полного) общего образования.</w:t>
      </w:r>
    </w:p>
    <w:p w:rsidR="00763113" w:rsidRPr="005C06A1" w:rsidRDefault="00763113" w:rsidP="00763113">
      <w:pPr>
        <w:spacing w:line="240" w:lineRule="auto"/>
        <w:ind w:firstLine="709"/>
        <w:jc w:val="center"/>
        <w:rPr>
          <w:rFonts w:ascii="Times New Roman" w:hAnsi="Times New Roman" w:cs="Times New Roman"/>
          <w:b/>
          <w:sz w:val="24"/>
          <w:szCs w:val="24"/>
        </w:rPr>
      </w:pPr>
      <w:r w:rsidRPr="005C06A1">
        <w:rPr>
          <w:rFonts w:ascii="Times New Roman" w:hAnsi="Times New Roman" w:cs="Times New Roman"/>
          <w:b/>
          <w:sz w:val="24"/>
          <w:szCs w:val="24"/>
        </w:rPr>
        <w:t>Общеучебные умения, навыки и способы деятельности</w:t>
      </w:r>
    </w:p>
    <w:p w:rsidR="00763113" w:rsidRPr="005C06A1" w:rsidRDefault="00763113" w:rsidP="00763113">
      <w:pPr>
        <w:spacing w:line="240" w:lineRule="auto"/>
        <w:ind w:firstLine="709"/>
        <w:jc w:val="both"/>
        <w:rPr>
          <w:rFonts w:ascii="Times New Roman" w:hAnsi="Times New Roman" w:cs="Times New Roman"/>
          <w:sz w:val="24"/>
          <w:szCs w:val="24"/>
        </w:rPr>
      </w:pPr>
      <w:r w:rsidRPr="005C06A1">
        <w:rPr>
          <w:rFonts w:ascii="Times New Roman" w:hAnsi="Times New Roman" w:cs="Times New Roman"/>
          <w:sz w:val="24"/>
          <w:szCs w:val="24"/>
        </w:rPr>
        <w:t xml:space="preserve">Программа предусматривает формирование у учащихся общеучебных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w:t>
      </w:r>
    </w:p>
    <w:p w:rsidR="00763113" w:rsidRPr="005C06A1" w:rsidRDefault="00763113" w:rsidP="00763113">
      <w:pPr>
        <w:spacing w:line="240" w:lineRule="auto"/>
        <w:ind w:firstLine="709"/>
        <w:jc w:val="both"/>
        <w:rPr>
          <w:rFonts w:ascii="Times New Roman" w:hAnsi="Times New Roman" w:cs="Times New Roman"/>
          <w:sz w:val="24"/>
          <w:szCs w:val="24"/>
        </w:rPr>
      </w:pPr>
      <w:r w:rsidRPr="005C06A1">
        <w:rPr>
          <w:rFonts w:ascii="Times New Roman" w:hAnsi="Times New Roman" w:cs="Times New Roman"/>
          <w:sz w:val="24"/>
          <w:szCs w:val="24"/>
        </w:rPr>
        <w:t xml:space="preserve">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w:t>
      </w:r>
      <w:r w:rsidRPr="005C06A1">
        <w:rPr>
          <w:rFonts w:ascii="Times New Roman" w:hAnsi="Times New Roman" w:cs="Times New Roman"/>
          <w:sz w:val="24"/>
          <w:szCs w:val="24"/>
        </w:rPr>
        <w:lastRenderedPageBreak/>
        <w:t xml:space="preserve">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w:t>
      </w:r>
    </w:p>
    <w:p w:rsidR="00763113" w:rsidRPr="005C06A1" w:rsidRDefault="00763113" w:rsidP="00763113">
      <w:pPr>
        <w:spacing w:line="240" w:lineRule="auto"/>
        <w:ind w:firstLine="709"/>
        <w:jc w:val="both"/>
        <w:rPr>
          <w:rFonts w:ascii="Times New Roman" w:hAnsi="Times New Roman" w:cs="Times New Roman"/>
          <w:sz w:val="24"/>
          <w:szCs w:val="24"/>
        </w:rPr>
      </w:pPr>
      <w:r w:rsidRPr="005C06A1">
        <w:rPr>
          <w:rFonts w:ascii="Times New Roman" w:hAnsi="Times New Roman" w:cs="Times New Roman"/>
          <w:sz w:val="24"/>
          <w:szCs w:val="24"/>
        </w:rPr>
        <w:t>С учетом специфики целей и содержания предвузовской подготовки существенно возрастают требования к рефлексивной деятельности учащихся, в том числе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 Историческое образование играет важную роль в формировании умения формулировать свои 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w:t>
      </w:r>
    </w:p>
    <w:p w:rsidR="00763113" w:rsidRPr="005C06A1" w:rsidRDefault="00763113" w:rsidP="00763113">
      <w:pPr>
        <w:spacing w:line="240" w:lineRule="auto"/>
        <w:ind w:firstLine="709"/>
        <w:jc w:val="center"/>
        <w:rPr>
          <w:rFonts w:ascii="Times New Roman" w:hAnsi="Times New Roman" w:cs="Times New Roman"/>
          <w:b/>
          <w:sz w:val="24"/>
          <w:szCs w:val="24"/>
        </w:rPr>
      </w:pPr>
      <w:r w:rsidRPr="005C06A1">
        <w:rPr>
          <w:rFonts w:ascii="Times New Roman" w:hAnsi="Times New Roman" w:cs="Times New Roman"/>
          <w:b/>
          <w:sz w:val="24"/>
          <w:szCs w:val="24"/>
        </w:rPr>
        <w:t>Результаты обучения</w:t>
      </w:r>
    </w:p>
    <w:p w:rsidR="00763113" w:rsidRPr="005C06A1" w:rsidRDefault="00763113" w:rsidP="00763113">
      <w:pPr>
        <w:spacing w:line="240" w:lineRule="auto"/>
        <w:ind w:firstLine="709"/>
        <w:jc w:val="both"/>
        <w:rPr>
          <w:rFonts w:ascii="Times New Roman" w:hAnsi="Times New Roman" w:cs="Times New Roman"/>
          <w:sz w:val="24"/>
          <w:szCs w:val="24"/>
        </w:rPr>
      </w:pPr>
      <w:r w:rsidRPr="005C06A1">
        <w:rPr>
          <w:rFonts w:ascii="Times New Roman" w:hAnsi="Times New Roman" w:cs="Times New Roman"/>
          <w:sz w:val="24"/>
          <w:szCs w:val="24"/>
        </w:rPr>
        <w:t xml:space="preserve">Рубрика «Знать/понимать» включает требования к учебному материалу, который усваивается и воспроизводится учащимися (содержательный компонент примерной программы построен с учетом двухуровневой модели обязательного минимума содержания стандарта исторического образования – курсивом обозначена та часть учебного материала, которая обязательна для изучения, но не является объектом контроля и оценки знаний учащихся).  </w:t>
      </w:r>
    </w:p>
    <w:p w:rsidR="00763113" w:rsidRPr="005C06A1" w:rsidRDefault="00763113" w:rsidP="00763113">
      <w:pPr>
        <w:spacing w:line="240" w:lineRule="auto"/>
        <w:ind w:firstLine="709"/>
        <w:jc w:val="both"/>
        <w:rPr>
          <w:rFonts w:ascii="Times New Roman" w:hAnsi="Times New Roman" w:cs="Times New Roman"/>
          <w:sz w:val="24"/>
          <w:szCs w:val="24"/>
        </w:rPr>
      </w:pPr>
      <w:r w:rsidRPr="005C06A1">
        <w:rPr>
          <w:rFonts w:ascii="Times New Roman" w:hAnsi="Times New Roman" w:cs="Times New Roman"/>
          <w:sz w:val="24"/>
          <w:szCs w:val="24"/>
        </w:rPr>
        <w:t xml:space="preserve">Рубрика «Уметь» включает требования, основанные на видах деятельности, соответствующих психолого-возрастным особенностям учащихся на ступни среднего (полного) общего образования и целям исторического образования на базовом уровне (в том числе: проводить поиск информации, анализировать, различать, устанавливать связи, участвовать в дискуссиях, формулировать собственную позицию и др.). </w:t>
      </w:r>
    </w:p>
    <w:p w:rsidR="00763113" w:rsidRPr="005C06A1" w:rsidRDefault="00763113" w:rsidP="00763113">
      <w:pPr>
        <w:spacing w:line="240" w:lineRule="auto"/>
        <w:ind w:firstLine="709"/>
        <w:jc w:val="both"/>
        <w:rPr>
          <w:rFonts w:ascii="Times New Roman" w:hAnsi="Times New Roman" w:cs="Times New Roman"/>
          <w:sz w:val="24"/>
          <w:szCs w:val="24"/>
        </w:rPr>
      </w:pPr>
      <w:r w:rsidRPr="005C06A1">
        <w:rPr>
          <w:rFonts w:ascii="Times New Roman" w:hAnsi="Times New Roman" w:cs="Times New Roman"/>
          <w:sz w:val="24"/>
          <w:szCs w:val="24"/>
        </w:rPr>
        <w:t xml:space="preserve">В рубрике «Использовать приобретенные знания и умения в практической деятельности и повседневной жизни» представлены требования, связанные с личностными чертами и мировоззренческими установками учащихся, выходящие за рамки учебного процесса и не подлежащие непосредственной проверке (в том числе: 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 осознания себя как представителя исторически сложившегося гражданского, этнокультурного, конфессионального сообщества, гражданина России). </w:t>
      </w:r>
    </w:p>
    <w:p w:rsidR="00732E93" w:rsidRDefault="00732E93"/>
    <w:sectPr w:rsidR="00732E93" w:rsidSect="00763113">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B0F9F"/>
    <w:multiLevelType w:val="hybridMultilevel"/>
    <w:tmpl w:val="12D037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drawingGridHorizontalSpacing w:val="120"/>
  <w:displayHorizontalDrawingGridEvery w:val="2"/>
  <w:characterSpacingControl w:val="doNotCompress"/>
  <w:compat/>
  <w:rsids>
    <w:rsidRoot w:val="00763113"/>
    <w:rsid w:val="001126FD"/>
    <w:rsid w:val="00732E93"/>
    <w:rsid w:val="00763113"/>
    <w:rsid w:val="008A42AA"/>
    <w:rsid w:val="0091406B"/>
    <w:rsid w:val="00921C57"/>
    <w:rsid w:val="00BD26FB"/>
    <w:rsid w:val="00CF2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113"/>
    <w:pPr>
      <w:spacing w:after="200" w:line="276" w:lineRule="auto"/>
    </w:pPr>
    <w:rPr>
      <w:rFonts w:asciiTheme="minorHAnsi" w:eastAsiaTheme="minorHAnsi" w:hAnsiTheme="minorHAnsi" w:cstheme="minorBidi"/>
      <w:sz w:val="22"/>
      <w:szCs w:val="22"/>
      <w:lang w:eastAsia="en-US"/>
    </w:rPr>
  </w:style>
  <w:style w:type="paragraph" w:styleId="2">
    <w:name w:val="heading 2"/>
    <w:basedOn w:val="a"/>
    <w:link w:val="20"/>
    <w:semiHidden/>
    <w:unhideWhenUsed/>
    <w:qFormat/>
    <w:rsid w:val="0091406B"/>
    <w:pPr>
      <w:keepNext/>
      <w:spacing w:before="240" w:after="60"/>
      <w:outlineLvl w:val="1"/>
    </w:pPr>
    <w:rPr>
      <w:rFonts w:asciiTheme="majorHAnsi" w:eastAsiaTheme="majorEastAsia" w:hAnsiTheme="majorHAnsi" w:cstheme="majorBidi"/>
      <w:b/>
      <w:bCs/>
      <w:i/>
      <w:iCs/>
      <w:sz w:val="28"/>
      <w:szCs w:val="28"/>
    </w:rPr>
  </w:style>
  <w:style w:type="paragraph" w:styleId="5">
    <w:name w:val="heading 5"/>
    <w:basedOn w:val="a"/>
    <w:next w:val="a"/>
    <w:link w:val="50"/>
    <w:semiHidden/>
    <w:unhideWhenUsed/>
    <w:qFormat/>
    <w:rsid w:val="0091406B"/>
    <w:pPr>
      <w:spacing w:before="240" w:after="60"/>
      <w:outlineLvl w:val="4"/>
    </w:pPr>
    <w:rPr>
      <w:rFonts w:eastAsiaTheme="minorEastAsia"/>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91406B"/>
    <w:rPr>
      <w:rFonts w:asciiTheme="minorHAnsi" w:eastAsiaTheme="minorEastAsia" w:hAnsiTheme="minorHAnsi" w:cstheme="minorBidi"/>
      <w:b/>
      <w:bCs/>
      <w:i/>
      <w:iCs/>
      <w:sz w:val="26"/>
      <w:szCs w:val="26"/>
    </w:rPr>
  </w:style>
  <w:style w:type="character" w:customStyle="1" w:styleId="20">
    <w:name w:val="Заголовок 2 Знак"/>
    <w:basedOn w:val="a0"/>
    <w:link w:val="2"/>
    <w:semiHidden/>
    <w:rsid w:val="0091406B"/>
    <w:rPr>
      <w:rFonts w:asciiTheme="majorHAnsi" w:eastAsiaTheme="majorEastAsia" w:hAnsiTheme="majorHAnsi" w:cstheme="majorBidi"/>
      <w:b/>
      <w:bCs/>
      <w:i/>
      <w:iCs/>
      <w:sz w:val="28"/>
      <w:szCs w:val="28"/>
    </w:rPr>
  </w:style>
  <w:style w:type="character" w:styleId="a3">
    <w:name w:val="Strong"/>
    <w:basedOn w:val="a0"/>
    <w:qFormat/>
    <w:rsid w:val="0091406B"/>
    <w:rPr>
      <w:b/>
      <w:bCs/>
    </w:rPr>
  </w:style>
  <w:style w:type="character" w:styleId="a4">
    <w:name w:val="Emphasis"/>
    <w:basedOn w:val="a0"/>
    <w:qFormat/>
    <w:rsid w:val="0091406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1729</Words>
  <Characters>9858</Characters>
  <Application>Microsoft Office Word</Application>
  <DocSecurity>0</DocSecurity>
  <Lines>82</Lines>
  <Paragraphs>23</Paragraphs>
  <ScaleCrop>false</ScaleCrop>
  <Company/>
  <LinksUpToDate>false</LinksUpToDate>
  <CharactersWithSpaces>11564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2013-10-29T17:25:00Z</dcterms:created>
  <dcterms:modified xsi:type="dcterms:W3CDTF">2013-10-29T17:26:00Z</dcterms:modified>
</cp:coreProperties>
</file>