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2" w:rsidRDefault="005E1702">
      <w:pPr>
        <w:rPr>
          <w:sz w:val="36"/>
          <w:szCs w:val="36"/>
        </w:rPr>
      </w:pPr>
      <w:r>
        <w:rPr>
          <w:sz w:val="36"/>
          <w:szCs w:val="36"/>
        </w:rPr>
        <w:t xml:space="preserve">1 урок. </w:t>
      </w:r>
      <w:r w:rsidR="00E95C74" w:rsidRPr="00E95C74">
        <w:rPr>
          <w:sz w:val="36"/>
          <w:szCs w:val="36"/>
        </w:rPr>
        <w:t>Параграф 4</w:t>
      </w:r>
      <w:r>
        <w:rPr>
          <w:sz w:val="36"/>
          <w:szCs w:val="36"/>
        </w:rPr>
        <w:t>5</w:t>
      </w:r>
      <w:r w:rsidR="00E95C74" w:rsidRPr="00E95C74">
        <w:rPr>
          <w:sz w:val="36"/>
          <w:szCs w:val="36"/>
        </w:rPr>
        <w:t xml:space="preserve">. Выполните конспект к этому параграфу. </w:t>
      </w:r>
    </w:p>
    <w:p w:rsidR="007E35FE" w:rsidRDefault="005E1702">
      <w:pPr>
        <w:rPr>
          <w:sz w:val="36"/>
          <w:szCs w:val="36"/>
        </w:rPr>
      </w:pPr>
      <w:r>
        <w:rPr>
          <w:sz w:val="36"/>
          <w:szCs w:val="36"/>
        </w:rPr>
        <w:t xml:space="preserve">2 урок. </w:t>
      </w:r>
      <w:r w:rsidR="00E95C74" w:rsidRPr="00E95C74">
        <w:rPr>
          <w:sz w:val="36"/>
          <w:szCs w:val="36"/>
        </w:rPr>
        <w:t>Параграф 4</w:t>
      </w:r>
      <w:r>
        <w:rPr>
          <w:sz w:val="36"/>
          <w:szCs w:val="36"/>
        </w:rPr>
        <w:t>6.Заполните таблицу: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1702" w:rsidTr="005E1702">
        <w:tc>
          <w:tcPr>
            <w:tcW w:w="4785" w:type="dxa"/>
          </w:tcPr>
          <w:p w:rsidR="005E1702" w:rsidRDefault="005E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 размножения</w:t>
            </w:r>
          </w:p>
        </w:tc>
        <w:tc>
          <w:tcPr>
            <w:tcW w:w="4786" w:type="dxa"/>
          </w:tcPr>
          <w:p w:rsidR="005E1702" w:rsidRDefault="005E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Примеры животных</w:t>
            </w:r>
          </w:p>
        </w:tc>
      </w:tr>
      <w:tr w:rsidR="005E1702" w:rsidTr="005E1702">
        <w:tc>
          <w:tcPr>
            <w:tcW w:w="4785" w:type="dxa"/>
          </w:tcPr>
          <w:p w:rsidR="005E1702" w:rsidRDefault="005E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Почкование</w:t>
            </w:r>
          </w:p>
        </w:tc>
        <w:tc>
          <w:tcPr>
            <w:tcW w:w="4786" w:type="dxa"/>
          </w:tcPr>
          <w:p w:rsidR="005E1702" w:rsidRDefault="005E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Гидра</w:t>
            </w:r>
          </w:p>
        </w:tc>
      </w:tr>
      <w:tr w:rsidR="005E1702" w:rsidTr="005E1702">
        <w:tc>
          <w:tcPr>
            <w:tcW w:w="4785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</w:tr>
      <w:tr w:rsidR="005E1702" w:rsidTr="005E1702">
        <w:tc>
          <w:tcPr>
            <w:tcW w:w="4785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</w:tr>
      <w:tr w:rsidR="005E1702" w:rsidTr="005E1702">
        <w:tc>
          <w:tcPr>
            <w:tcW w:w="4785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</w:tr>
      <w:tr w:rsidR="005E1702" w:rsidTr="005E1702">
        <w:tc>
          <w:tcPr>
            <w:tcW w:w="4785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5E1702" w:rsidRDefault="005E1702">
            <w:pPr>
              <w:rPr>
                <w:sz w:val="36"/>
                <w:szCs w:val="36"/>
              </w:rPr>
            </w:pPr>
          </w:p>
        </w:tc>
      </w:tr>
    </w:tbl>
    <w:p w:rsidR="005E1702" w:rsidRPr="00E95C74" w:rsidRDefault="005E1702">
      <w:pPr>
        <w:rPr>
          <w:sz w:val="36"/>
          <w:szCs w:val="36"/>
        </w:rPr>
      </w:pPr>
    </w:p>
    <w:sectPr w:rsidR="005E1702" w:rsidRPr="00E95C74" w:rsidSect="007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95C74"/>
    <w:rsid w:val="005E1702"/>
    <w:rsid w:val="007C343C"/>
    <w:rsid w:val="007E35FE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2020-04-05T07:07:00Z</dcterms:created>
  <dcterms:modified xsi:type="dcterms:W3CDTF">2020-04-08T12:58:00Z</dcterms:modified>
</cp:coreProperties>
</file>