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Pr="00DA01BE" w:rsidRDefault="008B2375" w:rsidP="008B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B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B2375" w:rsidRPr="00DA01BE" w:rsidRDefault="008B2375">
      <w:pPr>
        <w:rPr>
          <w:rFonts w:ascii="Times New Roman" w:hAnsi="Times New Roman" w:cs="Times New Roman"/>
          <w:b/>
          <w:sz w:val="28"/>
          <w:szCs w:val="28"/>
        </w:rPr>
      </w:pPr>
      <w:r w:rsidRPr="00DA01BE">
        <w:rPr>
          <w:rFonts w:ascii="Times New Roman" w:hAnsi="Times New Roman" w:cs="Times New Roman"/>
          <w:b/>
          <w:sz w:val="28"/>
          <w:szCs w:val="28"/>
        </w:rPr>
        <w:t>1 урок. Решение систем уравнений способом подстановки</w:t>
      </w:r>
    </w:p>
    <w:p w:rsidR="008B2375" w:rsidRPr="00DA01BE" w:rsidRDefault="008B2375" w:rsidP="008B2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1BE">
        <w:rPr>
          <w:rFonts w:ascii="Times New Roman" w:hAnsi="Times New Roman" w:cs="Times New Roman"/>
          <w:sz w:val="28"/>
          <w:szCs w:val="28"/>
        </w:rPr>
        <w:t>П.43 прочитайте, разберитесь в приведенных примерах</w:t>
      </w:r>
    </w:p>
    <w:p w:rsidR="008B2375" w:rsidRPr="00DA01BE" w:rsidRDefault="008B2375" w:rsidP="008B2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1BE">
        <w:rPr>
          <w:rFonts w:ascii="Times New Roman" w:hAnsi="Times New Roman" w:cs="Times New Roman"/>
          <w:sz w:val="28"/>
          <w:szCs w:val="28"/>
        </w:rPr>
        <w:t>Выпишите в тетрадь план решения систем способом подстановки</w:t>
      </w:r>
    </w:p>
    <w:p w:rsidR="008B2375" w:rsidRPr="00DA01BE" w:rsidRDefault="008B2375" w:rsidP="008B2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1BE">
        <w:rPr>
          <w:rFonts w:ascii="Times New Roman" w:hAnsi="Times New Roman" w:cs="Times New Roman"/>
          <w:sz w:val="28"/>
          <w:szCs w:val="28"/>
        </w:rPr>
        <w:t>Выполните упражнения №1068, 1070(</w:t>
      </w:r>
      <w:proofErr w:type="spellStart"/>
      <w:r w:rsidRPr="00DA01B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A01B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A01BE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DA01BE">
        <w:rPr>
          <w:rFonts w:ascii="Times New Roman" w:hAnsi="Times New Roman" w:cs="Times New Roman"/>
          <w:sz w:val="28"/>
          <w:szCs w:val="28"/>
        </w:rPr>
        <w:t>)</w:t>
      </w:r>
    </w:p>
    <w:p w:rsidR="008B2375" w:rsidRPr="00DA01BE" w:rsidRDefault="008B2375" w:rsidP="008B2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375" w:rsidRPr="00DA01BE" w:rsidRDefault="008B2375" w:rsidP="008B2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01BE">
        <w:rPr>
          <w:rFonts w:ascii="Times New Roman" w:hAnsi="Times New Roman" w:cs="Times New Roman"/>
          <w:b/>
          <w:sz w:val="28"/>
          <w:szCs w:val="28"/>
        </w:rPr>
        <w:t>2 урок. Решение систем уравнений способом подстановки</w:t>
      </w:r>
    </w:p>
    <w:p w:rsidR="008B2375" w:rsidRPr="00DA01BE" w:rsidRDefault="008B2375" w:rsidP="008B2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01BE">
        <w:rPr>
          <w:rFonts w:ascii="Times New Roman" w:hAnsi="Times New Roman" w:cs="Times New Roman"/>
          <w:sz w:val="28"/>
          <w:szCs w:val="28"/>
        </w:rPr>
        <w:t>Повторите п43.</w:t>
      </w:r>
    </w:p>
    <w:p w:rsidR="008B2375" w:rsidRPr="00DA01BE" w:rsidRDefault="008B2375" w:rsidP="008B2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01BE">
        <w:rPr>
          <w:rFonts w:ascii="Times New Roman" w:hAnsi="Times New Roman" w:cs="Times New Roman"/>
          <w:sz w:val="28"/>
          <w:szCs w:val="28"/>
        </w:rPr>
        <w:t>Повторите план решения систем уравнений способом подстановки</w:t>
      </w:r>
    </w:p>
    <w:p w:rsidR="008B2375" w:rsidRPr="00DA01BE" w:rsidRDefault="008B2375" w:rsidP="008B2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01BE">
        <w:rPr>
          <w:rFonts w:ascii="Times New Roman" w:hAnsi="Times New Roman" w:cs="Times New Roman"/>
          <w:sz w:val="28"/>
          <w:szCs w:val="28"/>
        </w:rPr>
        <w:t>Выполните упражнения №1070, 1071</w:t>
      </w:r>
    </w:p>
    <w:sectPr w:rsidR="008B2375" w:rsidRPr="00DA01BE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21BA"/>
    <w:multiLevelType w:val="hybridMultilevel"/>
    <w:tmpl w:val="356E0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A0BB6"/>
    <w:multiLevelType w:val="hybridMultilevel"/>
    <w:tmpl w:val="8C7867E0"/>
    <w:lvl w:ilvl="0" w:tplc="A642A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375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A5018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375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01B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2020-05-08T07:26:00Z</dcterms:created>
  <dcterms:modified xsi:type="dcterms:W3CDTF">2020-05-08T07:33:00Z</dcterms:modified>
</cp:coreProperties>
</file>